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8084"/>
            <wp:effectExtent l="0" t="0" r="0" b="0"/>
            <wp:docPr id="1" name="Рисунок 1" descr="C:\Users\Дом Творчества\Desktop\скан титульных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789C" w:rsidRDefault="002E5AC0" w:rsidP="002E5AC0">
      <w:pPr>
        <w:spacing w:after="0"/>
        <w:ind w:right="1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5AC0" w:rsidRPr="002E5AC0" w:rsidRDefault="002E5AC0" w:rsidP="002E5AC0">
      <w:pPr>
        <w:spacing w:after="0"/>
        <w:ind w:right="1133"/>
        <w:rPr>
          <w:rFonts w:ascii="Book Antiqua" w:eastAsiaTheme="minorHAnsi" w:hAnsi="Book Antiqua" w:cs="Times New Roman"/>
          <w:sz w:val="18"/>
          <w:szCs w:val="18"/>
          <w:lang w:eastAsia="en-US"/>
        </w:rPr>
      </w:pPr>
      <w:r w:rsidRPr="002E5AC0">
        <w:rPr>
          <w:rFonts w:ascii="Book Antiqua" w:eastAsiaTheme="minorHAnsi" w:hAnsi="Book Antiqua" w:cs="Times New Roman"/>
          <w:sz w:val="18"/>
          <w:szCs w:val="18"/>
          <w:lang w:eastAsia="en-US"/>
        </w:rPr>
        <w:lastRenderedPageBreak/>
        <w:t>МУНИЦИПАЛЬНОЕ БЮДЖЕТНОЕ УЧРЕЖДЕНИЕ  ДОПОЛНИТЕЛЬНОГО ОБРАЗОВАНИЯ</w:t>
      </w:r>
    </w:p>
    <w:p w:rsidR="002E5AC0" w:rsidRPr="002E5AC0" w:rsidRDefault="002E5AC0" w:rsidP="002E5AC0">
      <w:pPr>
        <w:spacing w:after="0"/>
        <w:ind w:right="991"/>
        <w:jc w:val="center"/>
        <w:rPr>
          <w:rFonts w:ascii="Book Antiqua" w:eastAsiaTheme="minorHAnsi" w:hAnsi="Book Antiqua" w:cstheme="minorHAnsi"/>
          <w:b/>
          <w:lang w:eastAsia="en-US"/>
        </w:rPr>
      </w:pPr>
      <w:r w:rsidRPr="002E5AC0">
        <w:rPr>
          <w:rFonts w:ascii="Book Antiqua" w:eastAsiaTheme="minorHAnsi" w:hAnsi="Book Antiqua" w:cstheme="minorHAnsi"/>
          <w:b/>
          <w:lang w:eastAsia="en-US"/>
        </w:rPr>
        <w:t xml:space="preserve">     ДОМ ДЕТСКОГО ТВОРЧЕСТВА</w:t>
      </w:r>
    </w:p>
    <w:p w:rsidR="002E5AC0" w:rsidRPr="002E5AC0" w:rsidRDefault="002E5AC0" w:rsidP="002E5AC0">
      <w:pPr>
        <w:ind w:right="991"/>
        <w:jc w:val="center"/>
        <w:rPr>
          <w:rFonts w:ascii="Book Antiqua" w:eastAsiaTheme="minorHAnsi" w:hAnsi="Book Antiqua" w:cs="Times New Roman"/>
          <w:b/>
          <w:lang w:eastAsia="en-US"/>
        </w:rPr>
      </w:pPr>
    </w:p>
    <w:p w:rsidR="002E5AC0" w:rsidRPr="002E5AC0" w:rsidRDefault="002E5AC0" w:rsidP="002E5AC0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gramStart"/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>Принята</w:t>
      </w:r>
      <w:proofErr w:type="gramEnd"/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на заседании                                                                                   «Утверждаю»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методического совета                                                                                      Руководитель 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     </w:t>
      </w: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МБУ ДО города  Избербаш       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ДДТ «_______»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от «___» __________ 20____года.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</w:t>
      </w: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>Рамазанова З.М.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</w:rPr>
      </w:pPr>
      <w:r w:rsidRPr="002E5AC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Pr="002E5AC0">
        <w:rPr>
          <w:rFonts w:ascii="Times New Roman" w:eastAsia="Times New Roman" w:hAnsi="Times New Roman"/>
          <w:color w:val="7F7F7F"/>
          <w:sz w:val="20"/>
          <w:szCs w:val="20"/>
        </w:rPr>
        <w:t>печать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  <w:r w:rsidRPr="002E5AC0">
        <w:rPr>
          <w:rFonts w:ascii="Book Antiqua" w:eastAsia="Times New Roman" w:hAnsi="Book Antiqua"/>
          <w:sz w:val="20"/>
          <w:szCs w:val="20"/>
        </w:rPr>
        <w:t xml:space="preserve">                                                                                  П</w:t>
      </w:r>
      <w:r w:rsidRPr="002E5AC0">
        <w:rPr>
          <w:rFonts w:ascii="Book Antiqua" w:eastAsia="Times New Roman" w:hAnsi="Book Antiqua"/>
          <w:sz w:val="24"/>
          <w:szCs w:val="24"/>
        </w:rPr>
        <w:t xml:space="preserve">риказ № ____ </w:t>
      </w:r>
    </w:p>
    <w:p w:rsidR="002E5AC0" w:rsidRPr="002E5AC0" w:rsidRDefault="002E5AC0" w:rsidP="002E5AC0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2E5AC0">
        <w:rPr>
          <w:rFonts w:ascii="Book Antiqua" w:eastAsia="Times New Roman" w:hAnsi="Book Antiqua"/>
          <w:sz w:val="24"/>
          <w:szCs w:val="24"/>
        </w:rPr>
        <w:t xml:space="preserve">                                                                         </w:t>
      </w:r>
      <w:r>
        <w:rPr>
          <w:rFonts w:ascii="Book Antiqua" w:eastAsia="Times New Roman" w:hAnsi="Book Antiqua"/>
          <w:sz w:val="24"/>
          <w:szCs w:val="24"/>
        </w:rPr>
        <w:t xml:space="preserve">                          </w:t>
      </w:r>
      <w:r w:rsidRPr="002E5AC0">
        <w:rPr>
          <w:rFonts w:ascii="Book Antiqua" w:eastAsia="Times New Roman" w:hAnsi="Book Antiqua"/>
          <w:sz w:val="24"/>
          <w:szCs w:val="24"/>
        </w:rPr>
        <w:t xml:space="preserve"> от «____» ________ 20___ года</w:t>
      </w: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>ДОПОЛНИТЕЛЬНАЯ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56"/>
          <w:szCs w:val="56"/>
        </w:rPr>
        <w:t xml:space="preserve"> 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>ОБЩЕРАЗВИВАЮЩАЯ ПРОГРАММА</w:t>
      </w: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   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              </w:t>
      </w:r>
      <w:r w:rsidRP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Робототехника</w:t>
      </w:r>
      <w:r w:rsidRP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»</w:t>
      </w:r>
    </w:p>
    <w:p w:rsidR="002E5AC0" w:rsidRPr="002E5AC0" w:rsidRDefault="002E5AC0" w:rsidP="002E5A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</w:pP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  <w:t>Направленность:</w:t>
      </w:r>
      <w:r w:rsidRPr="002E5AC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>техническая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Уровень программы: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стартово</w:t>
      </w:r>
      <w:proofErr w:type="spellEnd"/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-базовый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Возраст обучающихся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-15 лет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Срок реализации: 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2E5AC0" w:rsidRPr="002E5AC0" w:rsidRDefault="002E5AC0" w:rsidP="002E5AC0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</w:rPr>
      </w:pP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Theme="minorHAnsi" w:hAnsi="Book Antiqua" w:cs="Times New Roman"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                                                                             Автор-составитель:                                                                                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Исмаилов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Салаватуллаевич</w:t>
      </w:r>
      <w:proofErr w:type="spellEnd"/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Отличник образования РД </w:t>
      </w:r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педагог дополнительного  образования         </w:t>
      </w:r>
    </w:p>
    <w:p w:rsidR="002E5AC0" w:rsidRPr="002E5AC0" w:rsidRDefault="002E5AC0" w:rsidP="002E5AC0">
      <w:pPr>
        <w:tabs>
          <w:tab w:val="left" w:pos="1703"/>
        </w:tabs>
        <w:ind w:right="99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E5AC0" w:rsidRPr="002E5AC0" w:rsidRDefault="002E5AC0" w:rsidP="002E5AC0">
      <w:pPr>
        <w:tabs>
          <w:tab w:val="left" w:pos="1703"/>
        </w:tabs>
        <w:ind w:right="991"/>
        <w:jc w:val="right"/>
        <w:rPr>
          <w:rFonts w:ascii="Book Antiqua" w:eastAsiaTheme="minorHAnsi" w:hAnsi="Book Antiqua" w:cs="Times New Roman"/>
          <w:sz w:val="24"/>
          <w:szCs w:val="24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 w:rsidRPr="002E5AC0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                                                  </w:t>
      </w:r>
    </w:p>
    <w:p w:rsid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 w:rsidRPr="002E5AC0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                                                     </w:t>
      </w:r>
    </w:p>
    <w:p w:rsid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                                                </w:t>
      </w:r>
      <w:r w:rsidRPr="002E5AC0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</w:t>
      </w:r>
      <w:r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</w:t>
      </w:r>
      <w:r w:rsidRPr="002E5AC0">
        <w:rPr>
          <w:rFonts w:ascii="Book Antiqua" w:eastAsiaTheme="minorHAnsi" w:hAnsi="Book Antiqua" w:cs="Times New Roman"/>
          <w:sz w:val="28"/>
          <w:szCs w:val="28"/>
          <w:lang w:eastAsia="en-US"/>
        </w:rPr>
        <w:t xml:space="preserve"> г. Избербаш</w:t>
      </w:r>
      <w:r>
        <w:rPr>
          <w:rFonts w:ascii="Book Antiqua" w:eastAsiaTheme="minorHAnsi" w:hAnsi="Book Antiqua" w:cs="Times New Roman"/>
          <w:sz w:val="28"/>
          <w:szCs w:val="28"/>
          <w:lang w:eastAsia="en-US"/>
        </w:rPr>
        <w:t xml:space="preserve"> </w:t>
      </w:r>
    </w:p>
    <w:p w:rsidR="00FF22F8" w:rsidRPr="004D7405" w:rsidRDefault="002E5AC0" w:rsidP="002E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</w:t>
      </w:r>
      <w:r w:rsidR="00FF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FF22F8" w:rsidRPr="00B96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="00FF22F8" w:rsidRPr="00987359">
        <w:rPr>
          <w:rFonts w:ascii="Times New Roman" w:hAnsi="Times New Roman" w:cs="Times New Roman"/>
          <w:sz w:val="28"/>
          <w:szCs w:val="28"/>
        </w:rPr>
        <w:br/>
      </w:r>
    </w:p>
    <w:p w:rsidR="00D72303" w:rsidRPr="004D7405" w:rsidRDefault="004D7405" w:rsidP="00D72303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4D7405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AC0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уровень программы;</w:t>
      </w:r>
    </w:p>
    <w:p w:rsidR="00D72303" w:rsidRPr="004D7405" w:rsidRDefault="00D72303" w:rsidP="004D7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405">
        <w:rPr>
          <w:rFonts w:ascii="Times New Roman" w:hAnsi="Times New Roman" w:cs="Times New Roman"/>
          <w:sz w:val="24"/>
          <w:szCs w:val="24"/>
        </w:rPr>
        <w:t xml:space="preserve">Программа «Основы робототехники» для </w:t>
      </w:r>
      <w:proofErr w:type="gramStart"/>
      <w:r w:rsidRPr="004D74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D7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405">
        <w:rPr>
          <w:rFonts w:ascii="Times New Roman" w:hAnsi="Times New Roman" w:cs="Times New Roman"/>
          <w:sz w:val="24"/>
          <w:szCs w:val="24"/>
        </w:rPr>
        <w:t>разработана</w:t>
      </w:r>
    </w:p>
    <w:p w:rsidR="00D72303" w:rsidRPr="004D7405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405">
        <w:rPr>
          <w:rFonts w:ascii="Times New Roman" w:hAnsi="Times New Roman" w:cs="Times New Roman"/>
          <w:i/>
          <w:sz w:val="24"/>
          <w:szCs w:val="24"/>
        </w:rPr>
        <w:t>на основе:</w:t>
      </w:r>
    </w:p>
    <w:p w:rsidR="00D72303" w:rsidRPr="00D72303" w:rsidRDefault="00D72303" w:rsidP="00D72303">
      <w:pPr>
        <w:pStyle w:val="a4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учебно-методического пособия: Образовательная робототехника во внеурочной деятельности. В.Н.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Халамов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методического пособия «Использование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-технологий в образовательной деятельности».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книги Филиппова С.А.  «Робототехника для детей и родителей»;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- книги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Овсяницкой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Л.Ю. «Курс программирования робота»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Mindstorms</w:t>
      </w:r>
      <w:r w:rsidRPr="00D72303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3: основные подходы, практические примеры, секреты мастерства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i/>
          <w:sz w:val="24"/>
          <w:szCs w:val="24"/>
        </w:rPr>
        <w:t xml:space="preserve">в соответствии </w:t>
      </w:r>
      <w:proofErr w:type="gramStart"/>
      <w:r w:rsidRPr="00D7230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72303">
        <w:rPr>
          <w:rFonts w:ascii="Times New Roman" w:hAnsi="Times New Roman" w:cs="Times New Roman"/>
          <w:i/>
          <w:sz w:val="24"/>
          <w:szCs w:val="24"/>
        </w:rPr>
        <w:t>: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письмом Министерства образования и науки России от 11.12.2006                    № 06-1844 «О примерных требованиях к программам дополнительного образования детей»</w:t>
      </w:r>
      <w:r w:rsidRPr="00D72303">
        <w:rPr>
          <w:rFonts w:ascii="Times New Roman" w:hAnsi="Times New Roman" w:cs="Times New Roman"/>
          <w:sz w:val="24"/>
          <w:szCs w:val="24"/>
        </w:rPr>
        <w:t>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требованиями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17.12.2010              № 1897;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</w:t>
      </w:r>
      <w:r w:rsidRPr="00D72303">
        <w:rPr>
          <w:rFonts w:ascii="Times New Roman" w:hAnsi="Times New Roman" w:cs="Times New Roman"/>
          <w:bCs/>
          <w:sz w:val="24"/>
          <w:szCs w:val="24"/>
        </w:rPr>
        <w:t xml:space="preserve">требованиями </w:t>
      </w:r>
      <w:r w:rsidRPr="00D7230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 (ФГОС НОО), утвержденного приказом Министерства образования и науки Российской Федерации от 06.10.2009             № 373;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В программе по «Основам робототехники»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D72303" w:rsidRPr="00D72303" w:rsidRDefault="00D72303" w:rsidP="00D72303">
      <w:pPr>
        <w:pStyle w:val="Default"/>
        <w:spacing w:line="360" w:lineRule="auto"/>
        <w:ind w:firstLine="708"/>
        <w:jc w:val="both"/>
      </w:pPr>
      <w:r w:rsidRPr="00D72303">
        <w:t xml:space="preserve">Программа имеет </w:t>
      </w:r>
      <w:r w:rsidRPr="00D72303">
        <w:rPr>
          <w:b/>
        </w:rPr>
        <w:t>техническую направленность</w:t>
      </w:r>
      <w:r w:rsidRPr="00D72303">
        <w:t>. Отличительной особенностью программы от существующих программ является ее направленность не только на конструирование программирование   L</w:t>
      </w:r>
      <w:r w:rsidRPr="00D72303">
        <w:rPr>
          <w:lang w:val="en-US"/>
        </w:rPr>
        <w:t>ego</w:t>
      </w:r>
      <w:r w:rsidRPr="00D72303">
        <w:t>-моделей, сколько на умение анализировать и сравнивать различные модели, искать методы исправления недостатков и использования преимуществ, приводящих в итоге к созданию конкурентно способной модели.</w:t>
      </w:r>
    </w:p>
    <w:p w:rsidR="004D7405" w:rsidRDefault="004D7405" w:rsidP="004D7405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405" w:rsidRDefault="004D7405" w:rsidP="004D7405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C0" w:rsidRDefault="002E5AC0" w:rsidP="004D7405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303" w:rsidRPr="004D7405" w:rsidRDefault="004D7405" w:rsidP="002E5A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</w:t>
      </w:r>
      <w:r w:rsidR="002C3041" w:rsidRPr="004D7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303" w:rsidRPr="004D740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D72303" w:rsidRPr="004D7405">
        <w:rPr>
          <w:rFonts w:ascii="Times New Roman" w:hAnsi="Times New Roman" w:cs="Times New Roman"/>
          <w:sz w:val="24"/>
          <w:szCs w:val="24"/>
        </w:rPr>
        <w:t xml:space="preserve"> и </w:t>
      </w:r>
      <w:r w:rsidR="00D72303" w:rsidRPr="004D7405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="00D72303" w:rsidRPr="004D7405">
        <w:rPr>
          <w:rFonts w:ascii="Times New Roman" w:hAnsi="Times New Roman" w:cs="Times New Roman"/>
          <w:sz w:val="24"/>
          <w:szCs w:val="24"/>
        </w:rPr>
        <w:t xml:space="preserve"> программы обусловлена тем, что полученные на занятиях знания становятся для ребят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  Овладев же навыками творчества сегодня, они, в дальнейшем, сумеют применить их с нужным эффектом в своих трудовых делах.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:rsidR="00D72303" w:rsidRPr="00776DDB" w:rsidRDefault="00D72303" w:rsidP="00776DD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Новизна данной программы </w:t>
      </w:r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заключается в изменении подхода к обучению подростков,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>манипулятивно</w:t>
      </w:r>
      <w:proofErr w:type="spellEnd"/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 - конструкторские проблемы.</w:t>
      </w:r>
      <w:r w:rsidR="009436DB"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776DDB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В наше время робототехники </w:t>
      </w:r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>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модели.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Кроме того, изложение материала идет в занимательной форме, обучающиеся знакомятся с основами робототехники  и программирования микроконтроллеров для роботов шаг за шагом, практически с нуля.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 и микроконтроллеры EV3.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 задачу.</w:t>
      </w:r>
    </w:p>
    <w:p w:rsidR="00D72303" w:rsidRPr="00D72303" w:rsidRDefault="00D72303" w:rsidP="00D7230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Применение конструкторов L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D72303">
        <w:rPr>
          <w:rFonts w:ascii="Times New Roman" w:hAnsi="Times New Roman" w:cs="Times New Roman"/>
          <w:sz w:val="24"/>
          <w:szCs w:val="24"/>
        </w:rPr>
        <w:t xml:space="preserve">, позволяет существенно повысить мотивацию обучающихся, организовать их творческую и исследовательскую работу. </w:t>
      </w:r>
    </w:p>
    <w:p w:rsidR="00BE237C" w:rsidRDefault="00BE237C" w:rsidP="00D723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303" w:rsidRPr="00C0608C" w:rsidRDefault="002C3041" w:rsidP="002C30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608C">
        <w:rPr>
          <w:rFonts w:ascii="Times New Roman" w:hAnsi="Times New Roman" w:cs="Times New Roman"/>
          <w:b/>
          <w:sz w:val="24"/>
          <w:szCs w:val="24"/>
        </w:rPr>
        <w:t>1.3.</w:t>
      </w:r>
      <w:r w:rsidR="00BE237C" w:rsidRPr="00C0608C">
        <w:rPr>
          <w:rFonts w:ascii="Times New Roman" w:hAnsi="Times New Roman" w:cs="Times New Roman"/>
          <w:b/>
          <w:sz w:val="24"/>
          <w:szCs w:val="24"/>
        </w:rPr>
        <w:t xml:space="preserve"> Цели и задачи программы</w:t>
      </w:r>
    </w:p>
    <w:p w:rsidR="00BE237C" w:rsidRDefault="00BE237C" w:rsidP="00D72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D72303" w:rsidRPr="00D72303" w:rsidRDefault="00D72303" w:rsidP="00D723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с основами робототехники, приобщение к исследовательской и проектной деятельности, обучение основам алгоритмизации и программирования.</w:t>
      </w:r>
    </w:p>
    <w:p w:rsidR="00776DDB" w:rsidRDefault="00776DDB" w:rsidP="00D72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Познавательная</w:t>
      </w:r>
      <w:r w:rsidRPr="00D723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развивать познавательный интерес к робототехнике и предметам естественнонаучного цикла – физика, технология, информатика, профориентация.</w:t>
      </w:r>
    </w:p>
    <w:p w:rsidR="00D72303" w:rsidRPr="00D72303" w:rsidRDefault="00D72303" w:rsidP="00D72303">
      <w:pPr>
        <w:pStyle w:val="a4"/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Образовательная задача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D72303" w:rsidRPr="00D72303" w:rsidRDefault="00D72303" w:rsidP="00D72303">
      <w:pPr>
        <w:pStyle w:val="a4"/>
        <w:spacing w:after="0" w:line="360" w:lineRule="auto"/>
        <w:ind w:left="0" w:right="137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 формировать умения и навыки конструирования, приобретение первого опыта при решении конструкторских  задач по механике, </w:t>
      </w: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основами программирования, составление алгоритмов действий. </w:t>
      </w:r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Развивающая задача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развивать творческую активность, самостоятельности в принятии оптимальных решений в различных ситуациях, работы в группах, развитие внимания, оперативной памяти, воображения, мышления (логического, пространственного, творческого).</w:t>
      </w:r>
      <w:proofErr w:type="gramEnd"/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Воспитывающая задача</w:t>
      </w:r>
      <w:r w:rsidRPr="00D723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2303" w:rsidRPr="00D72303" w:rsidRDefault="00D72303" w:rsidP="00BE2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воспитать ответственность, высокую культуру, дисциплину, коммуникативных способностей.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</w:t>
      </w:r>
      <w:r w:rsidRPr="00D723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педагогически целесообразна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поскольку содержание программы реализуется во взаимосвязи с предметами школьного цикла.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Теоретические и практические знания по </w:t>
      </w:r>
      <w:proofErr w:type="spellStart"/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лего</w:t>
      </w:r>
      <w:proofErr w:type="spellEnd"/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-конструированию и  робототехнике значительно углубят знания учащихся по ряду разделов физики, черчения, литературы, технологии, математики и информатики.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«Основы робототехники» 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 базовым и не предполагает наличия у обучаемых навыков в области робототехники и программирования. Уровень подготовки учащихся может быть разным.</w:t>
      </w:r>
    </w:p>
    <w:p w:rsidR="00D72303" w:rsidRP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Многие работы в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-конструировании и робототехнике направлены на улучшение, преобразование окружающего мира, что позволяет ориентировать детей на социально-преобразующую добровольческую деятельность.</w:t>
      </w:r>
    </w:p>
    <w:p w:rsidR="00D72303" w:rsidRP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Выполняя различные задания по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-конструированию и робототехнике, дети овладевают техническими навыками, получают необходимые знания о способах соединения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-деталей, учатся работать с рабочими листами, понимать схемы, планировать свою работу.</w:t>
      </w:r>
    </w:p>
    <w:p w:rsid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  содержании программы присутствуют все направления решающие многие воспитательные и образовательные задачи, которые актуальны в период перехода на новые стандарты.</w:t>
      </w:r>
    </w:p>
    <w:p w:rsidR="006424F0" w:rsidRPr="00E8146D" w:rsidRDefault="006424F0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E8146D" w:rsidRPr="00E8146D" w:rsidRDefault="00E8146D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3041" w:rsidRPr="0066360D" w:rsidRDefault="00C0608C" w:rsidP="002C3041">
      <w:pPr>
        <w:pStyle w:val="a4"/>
        <w:numPr>
          <w:ilvl w:val="1"/>
          <w:numId w:val="14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C3041" w:rsidRPr="0066360D">
        <w:rPr>
          <w:rFonts w:ascii="Times New Roman" w:hAnsi="Times New Roman" w:cs="Times New Roman"/>
          <w:b/>
          <w:sz w:val="24"/>
          <w:szCs w:val="24"/>
        </w:rPr>
        <w:t xml:space="preserve">Группа/категория </w:t>
      </w:r>
      <w:proofErr w:type="gramStart"/>
      <w:r w:rsidR="002C3041" w:rsidRPr="006636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C3041" w:rsidRPr="0066360D">
        <w:rPr>
          <w:rFonts w:ascii="Times New Roman" w:hAnsi="Times New Roman" w:cs="Times New Roman"/>
          <w:b/>
          <w:sz w:val="24"/>
          <w:szCs w:val="24"/>
        </w:rPr>
        <w:t>;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Программа предназначена для детей и подростков в возрасте 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7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- 15 лет и рассчитана на 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2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год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а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обучения - 144 часа.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Периодичность проведения занятий: 2 раза в неделю.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Продолжительность одного занятия - 2 часа (каждый час по 45 мин., 10 мин. перерыв).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Нормы наполнения групп – 15 детей.</w:t>
      </w:r>
    </w:p>
    <w:p w:rsidR="00D72303" w:rsidRPr="00BE237C" w:rsidRDefault="00D72303" w:rsidP="00BE23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Формы организации учебно-воспитательного процесса: индивидуальная и групповая.</w:t>
      </w:r>
    </w:p>
    <w:p w:rsidR="00D72303" w:rsidRPr="00D72303" w:rsidRDefault="00D72303" w:rsidP="00D72303">
      <w:pPr>
        <w:pStyle w:val="western"/>
        <w:spacing w:before="0" w:beforeAutospacing="0" w:after="0" w:afterAutospacing="0" w:line="360" w:lineRule="auto"/>
        <w:ind w:left="720" w:firstLine="709"/>
        <w:jc w:val="center"/>
        <w:rPr>
          <w:b/>
        </w:rPr>
      </w:pPr>
    </w:p>
    <w:p w:rsidR="00D72303" w:rsidRPr="00D72303" w:rsidRDefault="00D72303" w:rsidP="00D72303">
      <w:pPr>
        <w:pStyle w:val="a8"/>
        <w:spacing w:after="0" w:line="360" w:lineRule="auto"/>
        <w:ind w:left="0"/>
      </w:pPr>
      <w:r w:rsidRPr="00D72303">
        <w:rPr>
          <w:b/>
        </w:rPr>
        <w:t>Ожидаемый результат: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>формирование устойчивого интереса к робототехнике и учебным     предметам (физика, технология, информатика);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>умение конструировать различные модели; использовать созданные программы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 xml:space="preserve">умение применять полученные знания в практической деятельности; </w:t>
      </w:r>
    </w:p>
    <w:p w:rsidR="00D72303" w:rsidRPr="00D72303" w:rsidRDefault="00D72303" w:rsidP="00D72303">
      <w:pPr>
        <w:pStyle w:val="a4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работать по инструкциям;  </w:t>
      </w:r>
    </w:p>
    <w:p w:rsidR="00D72303" w:rsidRPr="00D72303" w:rsidRDefault="00D72303" w:rsidP="00D72303">
      <w:pPr>
        <w:pStyle w:val="a4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работать над проектом в команде, эффективно распределять обязанности.</w:t>
      </w:r>
    </w:p>
    <w:p w:rsidR="00D72303" w:rsidRPr="00D72303" w:rsidRDefault="00D72303" w:rsidP="00D72303">
      <w:pPr>
        <w:pStyle w:val="a8"/>
        <w:numPr>
          <w:ilvl w:val="0"/>
          <w:numId w:val="11"/>
        </w:numPr>
        <w:tabs>
          <w:tab w:val="left" w:pos="426"/>
        </w:tabs>
        <w:spacing w:after="0" w:line="360" w:lineRule="auto"/>
        <w:rPr>
          <w:b/>
          <w:bCs/>
          <w:i/>
          <w:color w:val="000000"/>
        </w:rPr>
      </w:pPr>
      <w:r w:rsidRPr="00D72303">
        <w:rPr>
          <w:color w:val="000000"/>
        </w:rPr>
        <w:t>подготовка к состязаниям  по робототехнике.</w:t>
      </w:r>
    </w:p>
    <w:p w:rsidR="00D72303" w:rsidRPr="00D72303" w:rsidRDefault="00D72303" w:rsidP="00D723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303" w:rsidRPr="00D72303" w:rsidRDefault="00D72303" w:rsidP="00D72303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Предусматриваются различные формы подведения итогов реализации дополнительной образовательной программы:</w:t>
      </w:r>
      <w:r w:rsidRPr="00D72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 выставка творческих работ обучающихся</w:t>
      </w:r>
    </w:p>
    <w:p w:rsidR="006424F0" w:rsidRDefault="00D72303" w:rsidP="006424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выполнение проектных работ;</w:t>
      </w:r>
    </w:p>
    <w:p w:rsidR="00D72303" w:rsidRPr="00D72303" w:rsidRDefault="006424F0" w:rsidP="006424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72303" w:rsidRPr="00D72303">
        <w:rPr>
          <w:rFonts w:ascii="Times New Roman" w:hAnsi="Times New Roman" w:cs="Times New Roman"/>
          <w:sz w:val="24"/>
          <w:szCs w:val="24"/>
        </w:rPr>
        <w:t>соревнования робототехнических конструкций</w:t>
      </w:r>
      <w:r w:rsidR="00D72303" w:rsidRPr="00D723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отчеты обучающихся со своими работами по итогам изучения раздела (создание видео отчета);</w:t>
      </w:r>
    </w:p>
    <w:p w:rsid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подготовка рекламных буклетов о проделанной работе;</w:t>
      </w:r>
    </w:p>
    <w:p w:rsidR="00776DDB" w:rsidRDefault="00776DDB" w:rsidP="0066360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360D" w:rsidRPr="0066360D" w:rsidRDefault="0066360D" w:rsidP="0066360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360D">
        <w:rPr>
          <w:rFonts w:ascii="Times New Roman" w:hAnsi="Times New Roman" w:cs="Times New Roman"/>
          <w:b/>
          <w:color w:val="000000"/>
          <w:sz w:val="24"/>
          <w:szCs w:val="24"/>
        </w:rPr>
        <w:t>1.5.</w:t>
      </w:r>
      <w:r w:rsidR="00B314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color w:val="000000"/>
          <w:sz w:val="24"/>
          <w:szCs w:val="24"/>
        </w:rPr>
        <w:t>Форма и  режим занятий</w:t>
      </w:r>
    </w:p>
    <w:p w:rsidR="00776DDB" w:rsidRDefault="0066360D" w:rsidP="006636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E52">
        <w:rPr>
          <w:rFonts w:ascii="Times New Roman" w:hAnsi="Times New Roman" w:cs="Times New Roman"/>
          <w:sz w:val="24"/>
          <w:szCs w:val="24"/>
        </w:rPr>
        <w:t xml:space="preserve">При определении режима занятий учтены </w:t>
      </w:r>
      <w:proofErr w:type="spellStart"/>
      <w:r w:rsidRPr="000B0E5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776DDB">
        <w:rPr>
          <w:rFonts w:ascii="Times New Roman" w:hAnsi="Times New Roman" w:cs="Times New Roman"/>
          <w:sz w:val="24"/>
          <w:szCs w:val="24"/>
        </w:rPr>
        <w:t xml:space="preserve"> </w:t>
      </w:r>
      <w:r w:rsidRPr="000B0E52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учреждениям дополнительного образования детей. </w:t>
      </w:r>
      <w:proofErr w:type="gramStart"/>
      <w:r w:rsidRPr="000B0E52">
        <w:rPr>
          <w:rFonts w:ascii="Times New Roman" w:hAnsi="Times New Roman" w:cs="Times New Roman"/>
          <w:sz w:val="24"/>
          <w:szCs w:val="24"/>
        </w:rPr>
        <w:t>Занятия на 1 и 2 году обучения проводятся</w:t>
      </w:r>
      <w:r w:rsidR="00776DDB">
        <w:rPr>
          <w:rFonts w:ascii="Times New Roman" w:hAnsi="Times New Roman" w:cs="Times New Roman"/>
          <w:sz w:val="24"/>
          <w:szCs w:val="24"/>
        </w:rPr>
        <w:t xml:space="preserve"> </w:t>
      </w:r>
      <w:r w:rsidRPr="000B0E52">
        <w:rPr>
          <w:rFonts w:ascii="Times New Roman" w:hAnsi="Times New Roman" w:cs="Times New Roman"/>
          <w:sz w:val="24"/>
          <w:szCs w:val="24"/>
        </w:rPr>
        <w:t xml:space="preserve"> 2 раза в неделю по 2 часа, с перерывом 5 мин (для групп детей от 8 до 10 лет продолжительность учебного часа равна 30 мин, для детей старше 10 лет равна 45 мин </w:t>
      </w:r>
      <w:proofErr w:type="gramEnd"/>
    </w:p>
    <w:p w:rsidR="0066360D" w:rsidRPr="000B0E52" w:rsidRDefault="0066360D" w:rsidP="006636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0E52">
        <w:rPr>
          <w:rFonts w:ascii="Times New Roman" w:hAnsi="Times New Roman" w:cs="Times New Roman"/>
          <w:sz w:val="24"/>
          <w:szCs w:val="24"/>
        </w:rPr>
        <w:lastRenderedPageBreak/>
        <w:t>(в соответствии с «Постановление Главного государственного санитарного врача РФ от 4 июля 2014 года №41 г. Москва "Об утверждении СанПиН 2.4.4.3172-14 "Санитарно-</w:t>
      </w:r>
      <w:proofErr w:type="spellStart"/>
      <w:r w:rsidRPr="000B0E52">
        <w:rPr>
          <w:rFonts w:ascii="Times New Roman" w:hAnsi="Times New Roman" w:cs="Times New Roman"/>
          <w:sz w:val="24"/>
          <w:szCs w:val="24"/>
        </w:rPr>
        <w:t>эпидемиологичские</w:t>
      </w:r>
      <w:proofErr w:type="spellEnd"/>
      <w:r w:rsidRPr="000B0E52">
        <w:rPr>
          <w:rFonts w:ascii="Times New Roman" w:hAnsi="Times New Roman" w:cs="Times New Roman"/>
          <w:sz w:val="24"/>
          <w:szCs w:val="24"/>
        </w:rPr>
        <w:t xml:space="preserve"> требования к устройству содержанию и организации режима работы образовательных организаций дополнительного образования детей».</w:t>
      </w:r>
      <w:proofErr w:type="gramEnd"/>
      <w:r w:rsidRPr="000B0E52">
        <w:rPr>
          <w:rFonts w:ascii="Times New Roman" w:hAnsi="Times New Roman" w:cs="Times New Roman"/>
          <w:sz w:val="24"/>
          <w:szCs w:val="24"/>
        </w:rPr>
        <w:t xml:space="preserve"> Структура каждого занятия зависит от конкретной темы и решаемых в ней задач.</w:t>
      </w:r>
    </w:p>
    <w:p w:rsidR="0066360D" w:rsidRPr="00C0608C" w:rsidRDefault="00C0608C" w:rsidP="00C060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</w:t>
      </w:r>
      <w:r w:rsidR="0066360D" w:rsidRPr="00C0608C">
        <w:rPr>
          <w:rFonts w:ascii="Times New Roman" w:hAnsi="Times New Roman" w:cs="Times New Roman"/>
          <w:b/>
          <w:sz w:val="24"/>
          <w:szCs w:val="24"/>
        </w:rPr>
        <w:t xml:space="preserve"> Срок реализации программы</w:t>
      </w:r>
      <w:r w:rsidR="0066360D" w:rsidRPr="00C0608C">
        <w:rPr>
          <w:rFonts w:ascii="Times New Roman" w:hAnsi="Times New Roman" w:cs="Times New Roman"/>
          <w:sz w:val="24"/>
          <w:szCs w:val="24"/>
        </w:rPr>
        <w:t xml:space="preserve"> – 2 года. </w:t>
      </w:r>
    </w:p>
    <w:p w:rsidR="0066360D" w:rsidRPr="0066360D" w:rsidRDefault="00776DDB" w:rsidP="0066360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60D" w:rsidRPr="0066360D">
        <w:rPr>
          <w:rFonts w:ascii="Times New Roman" w:hAnsi="Times New Roman" w:cs="Times New Roman"/>
          <w:b/>
          <w:sz w:val="24"/>
          <w:szCs w:val="24"/>
        </w:rPr>
        <w:t>Кол-во часов: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1 год обучения   – 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час</w:t>
      </w:r>
      <w:r w:rsidR="00DA3E69">
        <w:rPr>
          <w:rFonts w:ascii="Times New Roman" w:hAnsi="Times New Roman" w:cs="Times New Roman"/>
          <w:sz w:val="24"/>
          <w:szCs w:val="24"/>
        </w:rPr>
        <w:t>а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60D" w:rsidRPr="006636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часа в неделю)</w:t>
      </w:r>
      <w:r w:rsidR="00064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0D" w:rsidRDefault="0066360D" w:rsidP="00B314E6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14E6">
        <w:rPr>
          <w:rFonts w:ascii="Times New Roman" w:hAnsi="Times New Roman" w:cs="Times New Roman"/>
          <w:sz w:val="24"/>
          <w:szCs w:val="24"/>
        </w:rPr>
        <w:t xml:space="preserve">год обучения     – </w:t>
      </w:r>
      <w:r w:rsidR="00776DDB">
        <w:rPr>
          <w:rFonts w:ascii="Times New Roman" w:hAnsi="Times New Roman" w:cs="Times New Roman"/>
          <w:sz w:val="24"/>
          <w:szCs w:val="24"/>
        </w:rPr>
        <w:t xml:space="preserve">144 </w:t>
      </w:r>
      <w:r w:rsidRPr="00B314E6">
        <w:rPr>
          <w:rFonts w:ascii="Times New Roman" w:hAnsi="Times New Roman" w:cs="Times New Roman"/>
          <w:sz w:val="24"/>
          <w:szCs w:val="24"/>
        </w:rPr>
        <w:t xml:space="preserve"> час</w:t>
      </w:r>
      <w:r w:rsidR="00DA3E69" w:rsidRPr="00B314E6">
        <w:rPr>
          <w:rFonts w:ascii="Times New Roman" w:hAnsi="Times New Roman" w:cs="Times New Roman"/>
          <w:sz w:val="24"/>
          <w:szCs w:val="24"/>
        </w:rPr>
        <w:t>а</w:t>
      </w:r>
      <w:r w:rsidRPr="00B314E6">
        <w:rPr>
          <w:rFonts w:ascii="Times New Roman" w:hAnsi="Times New Roman" w:cs="Times New Roman"/>
          <w:sz w:val="24"/>
          <w:szCs w:val="24"/>
        </w:rPr>
        <w:t xml:space="preserve"> (</w:t>
      </w:r>
      <w:r w:rsidR="00776DDB">
        <w:rPr>
          <w:rFonts w:ascii="Times New Roman" w:hAnsi="Times New Roman" w:cs="Times New Roman"/>
          <w:sz w:val="24"/>
          <w:szCs w:val="24"/>
        </w:rPr>
        <w:t>4</w:t>
      </w:r>
      <w:r w:rsidRPr="00B314E6">
        <w:rPr>
          <w:rFonts w:ascii="Times New Roman" w:hAnsi="Times New Roman" w:cs="Times New Roman"/>
          <w:sz w:val="24"/>
          <w:szCs w:val="24"/>
        </w:rPr>
        <w:t xml:space="preserve"> часа в неделю) </w:t>
      </w:r>
    </w:p>
    <w:p w:rsidR="004D7405" w:rsidRPr="00B314E6" w:rsidRDefault="004D7405" w:rsidP="004D7405">
      <w:pPr>
        <w:pStyle w:val="a4"/>
        <w:ind w:left="1965"/>
        <w:rPr>
          <w:rFonts w:ascii="Times New Roman" w:hAnsi="Times New Roman" w:cs="Times New Roman"/>
          <w:sz w:val="24"/>
          <w:szCs w:val="24"/>
        </w:rPr>
      </w:pPr>
    </w:p>
    <w:p w:rsidR="0066360D" w:rsidRDefault="00B314E6" w:rsidP="00B3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1.7.Планиру</w:t>
      </w:r>
      <w:r w:rsidR="0066360D" w:rsidRPr="00B314E6">
        <w:rPr>
          <w:rFonts w:ascii="Times New Roman" w:hAnsi="Times New Roman" w:cs="Times New Roman"/>
          <w:b/>
          <w:sz w:val="24"/>
          <w:szCs w:val="24"/>
        </w:rPr>
        <w:t>емые результаты</w:t>
      </w:r>
      <w:r w:rsidR="0066360D" w:rsidRPr="00B314E6">
        <w:rPr>
          <w:rFonts w:ascii="Times New Roman" w:hAnsi="Times New Roman" w:cs="Times New Roman"/>
          <w:sz w:val="24"/>
          <w:szCs w:val="24"/>
        </w:rPr>
        <w:t xml:space="preserve"> </w:t>
      </w:r>
      <w:r w:rsidR="0066360D" w:rsidRPr="00B314E6">
        <w:rPr>
          <w:rFonts w:ascii="Times New Roman" w:hAnsi="Times New Roman" w:cs="Times New Roman"/>
          <w:b/>
          <w:sz w:val="24"/>
          <w:szCs w:val="24"/>
        </w:rPr>
        <w:t>и способы их проверки</w:t>
      </w:r>
      <w:r w:rsidR="0066360D" w:rsidRPr="00B314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14E6" w:rsidRPr="00D72303" w:rsidRDefault="00B314E6" w:rsidP="00B314E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Обучающиеся должны знать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2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уметь:</w:t>
      </w:r>
    </w:p>
    <w:p w:rsidR="00B314E6" w:rsidRDefault="00B314E6" w:rsidP="004D74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-техника безопасности при работе с электроприборами;</w:t>
      </w:r>
    </w:p>
    <w:p w:rsidR="00B314E6" w:rsidRPr="00D72303" w:rsidRDefault="00B314E6" w:rsidP="004D74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-требования к организации рабочего места;                                                                                         </w:t>
      </w:r>
      <w:proofErr w:type="gramStart"/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онятие об электроэнергии и ее формах;                                                                                      -классификацию электрических проводов;                                                                                                 -названия приборов и условные обозначения;                                                                                                 -принцип действия электрических приборов.</w:t>
      </w:r>
    </w:p>
    <w:p w:rsidR="00776DDB" w:rsidRDefault="00776DDB" w:rsidP="004D74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60D" w:rsidRPr="0066360D" w:rsidRDefault="0066360D" w:rsidP="004D74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после освоения данной программы воспитанник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получит знания  о - 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науке и технике как способе рационально-практического освоения окружающего мира;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360D">
        <w:rPr>
          <w:rFonts w:ascii="Times New Roman" w:hAnsi="Times New Roman" w:cs="Times New Roman"/>
          <w:sz w:val="24"/>
          <w:szCs w:val="24"/>
        </w:rPr>
        <w:t>роботах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>, как об автономных модулях, предназначенных для решения сложных практических задач;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истории и перспективах развития робототехники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360D">
        <w:rPr>
          <w:rFonts w:ascii="Times New Roman" w:hAnsi="Times New Roman" w:cs="Times New Roman"/>
          <w:sz w:val="24"/>
          <w:szCs w:val="24"/>
        </w:rPr>
        <w:t>робоспорте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,  как одном из направлений технических видов спорта;</w:t>
      </w:r>
      <w:proofErr w:type="gramEnd"/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физических, математических и логических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теориях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>, положенных в основу проектирования и управления роботами;</w:t>
      </w:r>
    </w:p>
    <w:p w:rsid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философских и культурных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робототехники, как части общечеловеческой культуры;</w:t>
      </w:r>
    </w:p>
    <w:p w:rsidR="00776DDB" w:rsidRDefault="00776DDB" w:rsidP="00776DDB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DDB" w:rsidRDefault="00776DDB" w:rsidP="00776DDB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DDB" w:rsidRPr="0066360D" w:rsidRDefault="00776DDB" w:rsidP="00776DDB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lastRenderedPageBreak/>
        <w:t xml:space="preserve">овладеет –  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критическим, конструктивистским и алгоритмическим стилями мышления;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техническими компетенциями в сфере робототехники, достаточными для получения высшего образования по данному направлению;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набором коммуникативных компетенций, позволяющих безболезненно войти и функционировать без напряжения в команде, собранной для решения некоторой технической проблемы;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разовьет фантазию, зрительно-образную память, рациональное восприятие действительности;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научится решать практические задачи, используя набор технических и интеллектуальных умений на уровне их свободного использования;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приобретет уважительное отношение к труду как к обязательному этапу реализации любой интеллектуальной идеи.</w:t>
      </w:r>
    </w:p>
    <w:p w:rsidR="00D72303" w:rsidRPr="004D7405" w:rsidRDefault="0066360D" w:rsidP="004D7405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уровень  освоенности программы контролируется в соревновательных формах:  </w:t>
      </w:r>
      <w:proofErr w:type="spellStart"/>
      <w:r w:rsidRPr="0066360D">
        <w:rPr>
          <w:rFonts w:ascii="Times New Roman" w:hAnsi="Times New Roman" w:cs="Times New Roman"/>
          <w:i/>
          <w:sz w:val="24"/>
          <w:szCs w:val="24"/>
        </w:rPr>
        <w:t>микросоревнование</w:t>
      </w:r>
      <w:proofErr w:type="spellEnd"/>
      <w:r w:rsidRPr="0066360D">
        <w:rPr>
          <w:rFonts w:ascii="Times New Roman" w:hAnsi="Times New Roman" w:cs="Times New Roman"/>
          <w:i/>
          <w:sz w:val="24"/>
          <w:szCs w:val="24"/>
        </w:rPr>
        <w:t>, соревнование, участие в конференции НОУ «Эврика», участие в выставке технического творчества, участие в тематических конкурсах</w:t>
      </w:r>
      <w:r w:rsidRPr="0066360D">
        <w:rPr>
          <w:rFonts w:ascii="Times New Roman" w:hAnsi="Times New Roman" w:cs="Times New Roman"/>
          <w:sz w:val="24"/>
          <w:szCs w:val="24"/>
        </w:rPr>
        <w:t>.</w:t>
      </w:r>
    </w:p>
    <w:p w:rsidR="004D7405" w:rsidRDefault="004D7405" w:rsidP="00BE23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237C" w:rsidRPr="00776DDB" w:rsidRDefault="00776DDB" w:rsidP="00776D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6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 w:rsidR="00BE237C" w:rsidRPr="00776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ОБЩЕРАЗВИВАЮЩЕЙ  ПРОГРАММЫ</w:t>
      </w:r>
    </w:p>
    <w:p w:rsidR="006424F0" w:rsidRPr="006424F0" w:rsidRDefault="006424F0" w:rsidP="006424F0">
      <w:pPr>
        <w:pStyle w:val="a4"/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237C" w:rsidRDefault="00BE237C" w:rsidP="00BE23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 занятий</w:t>
      </w:r>
    </w:p>
    <w:p w:rsidR="00FF22F8" w:rsidRPr="00776DDB" w:rsidRDefault="00FF22F8" w:rsidP="00FF22F8">
      <w:pPr>
        <w:pStyle w:val="a4"/>
        <w:spacing w:line="36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776DDB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</w:p>
    <w:p w:rsidR="00FF22F8" w:rsidRPr="00D72303" w:rsidRDefault="00FF22F8" w:rsidP="00FF22F8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063"/>
        <w:gridCol w:w="1361"/>
        <w:gridCol w:w="695"/>
      </w:tblGrid>
      <w:tr w:rsidR="00FF22F8" w:rsidRPr="00D72303" w:rsidTr="00776DDB">
        <w:trPr>
          <w:trHeight w:val="414"/>
        </w:trPr>
        <w:tc>
          <w:tcPr>
            <w:tcW w:w="709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63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056" w:type="dxa"/>
            <w:gridSpan w:val="2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F22F8" w:rsidRPr="00D72303" w:rsidTr="00776DDB">
        <w:trPr>
          <w:trHeight w:val="415"/>
        </w:trPr>
        <w:tc>
          <w:tcPr>
            <w:tcW w:w="709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695" w:type="dxa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spellStart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-конструирование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FF22F8" w:rsidRPr="00D72303" w:rsidTr="00776DDB">
        <w:trPr>
          <w:trHeight w:val="359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1.1. Введение в </w:t>
            </w:r>
            <w:proofErr w:type="spell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1.2.Основы построения конструкций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rPr>
          <w:trHeight w:val="377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1.3. Простые механизмы и их применение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rPr>
          <w:trHeight w:val="710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1.4. Ременные, зубчатые и червячные  передачи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Введение в робототехнику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2.1. Основы робототехники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2.2. Основы работы с модулем EV3 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2.3. Программирование роботов на модуле EV3 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Программирование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среде </w:t>
            </w:r>
            <w:r w:rsidRPr="00D72303">
              <w:rPr>
                <w:rStyle w:val="apple-converted-space"/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 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pStyle w:val="Default"/>
            </w:pPr>
            <w:r w:rsidRPr="00D72303">
              <w:t xml:space="preserve">Глава 3.1. Основы работы в среде </w:t>
            </w:r>
            <w:r w:rsidRPr="00D72303">
              <w:rPr>
                <w:rStyle w:val="apple-converted-space"/>
                <w:iCs/>
                <w:color w:val="auto"/>
                <w:lang w:val="en-US"/>
              </w:rPr>
              <w:t> </w:t>
            </w:r>
            <w:r w:rsidRPr="00D72303">
              <w:rPr>
                <w:lang w:val="en-US"/>
              </w:rPr>
              <w:t>EV</w:t>
            </w:r>
            <w:r w:rsidRPr="00D72303"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3.2. Подсветка, экран и звуки блока </w:t>
            </w:r>
            <w:r w:rsidRPr="00D72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3.3.Программирование движения по различным траекториям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3.4. Программные структуры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3.5. Работа с данными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3.6. Органы чувств роботов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Творческий проект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FF22F8" w:rsidRDefault="00FF22F8" w:rsidP="00FF22F8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22F8" w:rsidRPr="00776DDB" w:rsidRDefault="00FF22F8" w:rsidP="00776D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DD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BE237C" w:rsidRPr="00776DDB">
        <w:rPr>
          <w:rFonts w:ascii="Times New Roman" w:hAnsi="Times New Roman" w:cs="Times New Roman"/>
          <w:b/>
          <w:sz w:val="28"/>
          <w:szCs w:val="28"/>
        </w:rPr>
        <w:t>ЗАНЯТИЙ</w:t>
      </w:r>
      <w:r w:rsidR="00D72303" w:rsidRPr="00776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DDB">
        <w:rPr>
          <w:rFonts w:ascii="Times New Roman" w:hAnsi="Times New Roman" w:cs="Times New Roman"/>
          <w:b/>
          <w:sz w:val="28"/>
          <w:szCs w:val="28"/>
        </w:rPr>
        <w:t>«ОСНОВЫ РОБОТОТЕХНИКИ»</w:t>
      </w:r>
    </w:p>
    <w:p w:rsidR="00FF22F8" w:rsidRPr="00FF22F8" w:rsidRDefault="00FF22F8" w:rsidP="00776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1. </w:t>
      </w:r>
      <w:proofErr w:type="spell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-конструирование  (34 часа)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1.1.Введение в </w:t>
      </w:r>
      <w:proofErr w:type="spell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-конструирование (4 часа)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Тема 1. Мир </w:t>
      </w:r>
      <w:proofErr w:type="spellStart"/>
      <w:r w:rsidRPr="00FF22F8">
        <w:rPr>
          <w:rFonts w:ascii="Times New Roman" w:hAnsi="Times New Roman" w:cs="Times New Roman"/>
          <w:b/>
          <w:i/>
          <w:sz w:val="24"/>
          <w:szCs w:val="24"/>
        </w:rPr>
        <w:t>Лего</w:t>
      </w:r>
      <w:proofErr w:type="spellEnd"/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История создания конструктора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. Информация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имеющихся конструкторах компании ЛЕГО, их функциональном назначении и отличии.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Вводный инструктаж по соблюдению техники безопасности 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пожарной безопасности при работе. Правила поведения в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F22F8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. Требования педагога к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на период обучения.</w:t>
      </w:r>
      <w:r w:rsidRPr="00FF22F8">
        <w:rPr>
          <w:rFonts w:ascii="Times New Roman" w:hAnsi="Times New Roman" w:cs="Times New Roman"/>
          <w:sz w:val="24"/>
          <w:szCs w:val="24"/>
        </w:rPr>
        <w:cr/>
        <w:t xml:space="preserve">        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Тема 2. Набор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Mindstorms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Education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Правила организации рабочего места. Правила и приемы безопасной работы с конструктором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>.</w:t>
      </w:r>
    </w:p>
    <w:p w:rsidR="00FF22F8" w:rsidRPr="00FF22F8" w:rsidRDefault="00FF22F8" w:rsidP="00FF22F8">
      <w:pPr>
        <w:spacing w:after="0"/>
        <w:ind w:left="-851" w:firstLine="426"/>
        <w:rPr>
          <w:rFonts w:ascii="Times New Roman" w:hAnsi="Times New Roman" w:cs="Times New Roman"/>
          <w:b/>
          <w:sz w:val="24"/>
          <w:szCs w:val="24"/>
        </w:rPr>
      </w:pP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1.2. Основы построения конструкций 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t>Тема 1. Конструкция.  Свойства  конструкций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Понятие конструкции. Основные свойства при построении конструкции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(р</w:t>
      </w:r>
      <w:r w:rsidRPr="00FF22F8">
        <w:rPr>
          <w:rFonts w:ascii="Times New Roman" w:hAnsi="Times New Roman" w:cs="Times New Roman"/>
          <w:sz w:val="24"/>
          <w:szCs w:val="24"/>
        </w:rPr>
        <w:t>авновесие, устойчивость, прочность)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пособы описания конструкции (рисунок, схема и чертеж) их достоинства и недостатки.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Программа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Digital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Designer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Вспомогательные средства конструирования — чертежные и  программные (программа З</w:t>
      </w:r>
      <w:proofErr w:type="gramStart"/>
      <w:r w:rsidRPr="00FF22F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-моделирования и конструирования).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программой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Digital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Designer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3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моделей в натуральном виде.  </w:t>
      </w:r>
      <w:r w:rsidRPr="00FF22F8">
        <w:rPr>
          <w:rFonts w:ascii="Times New Roman" w:hAnsi="Times New Roman" w:cs="Times New Roman"/>
          <w:sz w:val="24"/>
          <w:szCs w:val="24"/>
        </w:rPr>
        <w:t>Представление о компьютерном моделировании: построение модели, уточнение модели.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Названия   и   назначение   деталей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Названия и назначения всех деталей конструктора. Виды соединений деталей. Изучение типовых соединений деталей.</w:t>
      </w:r>
    </w:p>
    <w:p w:rsidR="00776DDB" w:rsidRDefault="00776DDB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«Конструкция»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1.3. Простые механизмы и их применение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Простые механизмы. Колеса и оси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Понятие о простых механизмах и их разновидностях. Примеры применения простых механизмов в быту и технике. Колесо. Ось.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Рычаг и его применение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рычагах. Основные определения.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Рычаги: правило равновесия рычага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Правило равновесия рычага. Решение задач с применением правила равновесия рычага</w:t>
      </w:r>
      <w:r w:rsidRPr="00FF22F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Блоки, их виды. Применение блоков в технике.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apple-converted-space"/>
          <w:rFonts w:ascii="Times New Roman" w:eastAsiaTheme="maj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блоков, их виды. Применение блоков в технике. Применение правила рычага к блокам</w:t>
      </w:r>
      <w:r w:rsidRPr="00FF22F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F22F8">
        <w:rPr>
          <w:rStyle w:val="apple-converted-space"/>
          <w:rFonts w:ascii="Times New Roman" w:eastAsiaTheme="maj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«Простые механизмы»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1.4. Ременные, зубчатые и червячные  передачи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Ременные   передачи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Виды ременных передач; сопутствующая терминология. Применение и построение ременных передач в технике, быту и спорте. Исследование ременных передач.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Зубчатые передачи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Зубчатые колеса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зубчатых колес, их виды. </w:t>
      </w:r>
      <w:r w:rsidRPr="00FF22F8">
        <w:rPr>
          <w:rFonts w:ascii="Times New Roman" w:hAnsi="Times New Roman" w:cs="Times New Roman"/>
          <w:sz w:val="24"/>
          <w:szCs w:val="24"/>
        </w:rPr>
        <w:t>Зубчатые передачи. Направление вращения. Скорость вращения зубчатых колес разных размеров при совместной работе. Наблюдение и проведение эксперимента.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Виды зубчатых передач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Виды зубчатых передач. Их применение в технике</w:t>
      </w:r>
      <w:r w:rsidRPr="00FF22F8">
        <w:rPr>
          <w:rFonts w:ascii="Times New Roman" w:hAnsi="Times New Roman" w:cs="Times New Roman"/>
          <w:i/>
          <w:sz w:val="24"/>
          <w:szCs w:val="24"/>
        </w:rPr>
        <w:t>.</w:t>
      </w:r>
      <w:r w:rsidRPr="00FF22F8">
        <w:rPr>
          <w:rFonts w:ascii="Times New Roman" w:hAnsi="Times New Roman" w:cs="Times New Roman"/>
          <w:sz w:val="24"/>
          <w:szCs w:val="24"/>
        </w:rPr>
        <w:t xml:space="preserve"> Направление вращения.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Червячные передачи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Изучение червячной передачи.</w:t>
      </w:r>
      <w:r w:rsidRPr="00FF22F8">
        <w:rPr>
          <w:rFonts w:ascii="Times New Roman" w:hAnsi="Times New Roman" w:cs="Times New Roman"/>
          <w:sz w:val="24"/>
          <w:szCs w:val="24"/>
        </w:rPr>
        <w:t xml:space="preserve"> Применение червячных передач в технике</w:t>
      </w:r>
      <w:r w:rsidRPr="00FF22F8">
        <w:rPr>
          <w:rFonts w:ascii="Times New Roman" w:hAnsi="Times New Roman" w:cs="Times New Roman"/>
          <w:i/>
          <w:sz w:val="24"/>
          <w:szCs w:val="24"/>
        </w:rPr>
        <w:t>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 червячной передачи. </w:t>
      </w:r>
    </w:p>
    <w:p w:rsidR="00FF22F8" w:rsidRPr="00FF22F8" w:rsidRDefault="00FF22F8" w:rsidP="00FF22F8">
      <w:pPr>
        <w:spacing w:after="0" w:line="360" w:lineRule="auto"/>
        <w:ind w:left="-851" w:right="-568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«Ременные, зубчатые и червячные  передачи»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2. Введение в робототехнику (38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2.1.Основы  робототехники (8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Роботы вокруг нас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lastRenderedPageBreak/>
        <w:t xml:space="preserve">История создания роботов. Что такое роботы. Робототехника. Роботы в быту и промышленности. Соревнования роботов.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Понятие команды, программы и программирования.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FF22F8">
        <w:rPr>
          <w:rFonts w:ascii="Times New Roman" w:eastAsia="TimesNewRomanPSMT" w:hAnsi="Times New Roman" w:cs="Times New Roman"/>
          <w:sz w:val="24"/>
          <w:szCs w:val="24"/>
          <w:lang w:eastAsia="en-US"/>
        </w:rPr>
        <w:t>Понятие команды, программы и программирования, в чем отличие.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Lego Mindstorms Education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EV3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Что необходимо знать перед началом работы с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. Включение и выключение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Датчики конструктора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 на базе компьютера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, аппаратный и программный состав конструктора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, сервомоторы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 (большой и средний)</w:t>
      </w:r>
      <w:r w:rsidRPr="00FF2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Понятия напряжения, полярности, электрической цепи. Техника безопасности.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Основные понятия напряжения, полярности, электрической цепи.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Виды источников питания для роботов. Безопасность при работе с накопителями энергии.</w:t>
      </w:r>
      <w:r w:rsidRPr="00FF22F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FF22F8">
        <w:rPr>
          <w:rFonts w:ascii="Times New Roman" w:hAnsi="Times New Roman" w:cs="Times New Roman"/>
          <w:sz w:val="24"/>
          <w:szCs w:val="24"/>
        </w:rPr>
        <w:t xml:space="preserve">Техника безопасности при работе с модулем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2.2.  Основы работы с модулем 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(12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Интерфейс и меню модуля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Технические характеристики. Выбор батареек. Установка батареек. Порты для подключения датчиков и сервомоторов. Знакомство с интерфейсом модуля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 Функциональное назначение кнопок. Индикаторы состояния модуля. Файловая система блока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 Подменю приложения:</w:t>
      </w:r>
      <w:r w:rsidRPr="00FF22F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sz w:val="24"/>
          <w:szCs w:val="24"/>
        </w:rPr>
        <w:t>просмотр датчиков, управление моторами, удаленное управление и программирование на блоке.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М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еню модуля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 Настройки.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Настройка конфигурационного экрана: уровень звука, таймер бездействия, включение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BlueTooth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WiFi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информация </w:t>
      </w:r>
      <w:proofErr w:type="gram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блока. </w:t>
      </w:r>
      <w:r w:rsidRPr="00FF22F8">
        <w:rPr>
          <w:rFonts w:ascii="Times New Roman" w:hAnsi="Times New Roman" w:cs="Times New Roman"/>
          <w:sz w:val="24"/>
          <w:szCs w:val="24"/>
        </w:rPr>
        <w:t xml:space="preserve">Назначение пиктограмм. </w:t>
      </w:r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Подключение к другим устройствам </w:t>
      </w:r>
      <w:proofErr w:type="spellStart"/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>Bluetooth</w:t>
      </w:r>
      <w:proofErr w:type="spellEnd"/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к другому блоку EV3.</w:t>
      </w:r>
      <w:r w:rsidRPr="00FF22F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цвета и гироскопический датчик.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Принцип работы датчика цвета. Режимы работы датчика цвета: цвет, яркость отраженного света и яркость внешнего освещения. Принцип работы гироскопического датчика.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4.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Датчики касания и ультразвука.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Принцип работы датчиков касания и ультразвука. Назначение датчиков и их технические характеристики.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 Инфракрасный д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атчик и удаленный инфракрасный маяк.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Назначение инфракрасного датчика и удаленного инфракрасного маяка,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их возможности и технические характеристики. Режим приближения. Режим маяка. Дистанционный режим.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6. М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оторы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Большой мотор. Средний мотор. Строение сервомоторов. Основные технические характеристики и  возможности применения сервомоторов. Два режима управления моторами на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2.3. Программирование на модуле 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Создание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первого робота. Работа с инструкциями.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Понятие о </w:t>
      </w:r>
      <w:r w:rsidRPr="00FF22F8">
        <w:rPr>
          <w:rFonts w:ascii="Times New Roman" w:hAnsi="Times New Roman" w:cs="Times New Roman"/>
          <w:spacing w:val="-1"/>
          <w:sz w:val="24"/>
          <w:szCs w:val="24"/>
        </w:rPr>
        <w:t xml:space="preserve">правилах определения требований к результатам конструирования (определение главной </w:t>
      </w:r>
      <w:r w:rsidRPr="00FF22F8">
        <w:rPr>
          <w:rFonts w:ascii="Times New Roman" w:hAnsi="Times New Roman" w:cs="Times New Roman"/>
          <w:sz w:val="24"/>
          <w:szCs w:val="24"/>
        </w:rPr>
        <w:t xml:space="preserve">полезной функции, функциональная пригодность, габариты, вес, шум и др.).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Конструирование базовой модели робота.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Сборка базовой модели робота.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Программирование первого робота.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Приложения модуля. Среда программирования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3.Создание программы. Палитра блоков. Удаление блоков. Выполнение программы, сохранение и открытие.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 Движение вперед-назад, поворот.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датчиком расстояния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датчиком расстояния: модернизируем первого собранного робота и получаем новую модель робот «Длинномер», путем добавления датчика ультразвука. Использование интерфейса и главного меню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датчиком цвета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Сборка робота "</w:t>
      </w:r>
      <w:hyperlink r:id="rId10" w:history="1">
        <w:r w:rsidRPr="00FF22F8">
          <w:rPr>
            <w:rStyle w:val="a6"/>
            <w:rFonts w:ascii="Times New Roman" w:hAnsi="Times New Roman" w:cs="Times New Roman"/>
            <w:sz w:val="24"/>
            <w:szCs w:val="24"/>
          </w:rPr>
          <w:t>Линейный ползун</w:t>
        </w:r>
      </w:hyperlink>
      <w:r w:rsidRPr="00FF22F8">
        <w:rPr>
          <w:rFonts w:ascii="Times New Roman" w:hAnsi="Times New Roman" w:cs="Times New Roman"/>
          <w:sz w:val="24"/>
          <w:szCs w:val="24"/>
        </w:rPr>
        <w:t xml:space="preserve">": модернизируем первого собранного робота и получаем новую модель "Линейного ползуна".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 с датчиком касания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датчиком касания: модернизируем первого собранного робота и получаем новую модель.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инфракрасным датчиком и удаленным инфракрасным маяком.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инфракрасным датчиком и маяком: модернизируем собранного на предыдущем уроке робота и получаем новую модель, путем добавления датчика.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8.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 с гироскопическим датчиком.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гироскопическим датчиком: модернизируем собранного на предыдущем уроке робота и получаем новую модель, путем добавления датчика. Определение угла поворота робота.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Тема 9.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Творческий проект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Разработка, создание и программирование робота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3. Программирование (64 часа)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3.1. Основы  работы в 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среде EV3</w:t>
      </w:r>
      <w:r w:rsidRPr="00FF22F8">
        <w:rPr>
          <w:rStyle w:val="apple-converted-space"/>
          <w:rFonts w:ascii="Times New Roman" w:eastAsiaTheme="majorEastAsia" w:hAnsi="Times New Roman" w:cs="Times New Roman"/>
          <w:b/>
          <w:sz w:val="24"/>
          <w:szCs w:val="24"/>
          <w:u w:val="single"/>
          <w:shd w:val="clear" w:color="auto" w:fill="FFFFFF"/>
        </w:rPr>
        <w:t> 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Установка программы. Среда программирования </w:t>
      </w:r>
      <w:r w:rsidRPr="00FF22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Платформы PC и MAC, совместимость с операционными системами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Apple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Mac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Windows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Системные требования к ресурсам ПК. Перезапуск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Обновление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. Обновление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встроенного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ПО. Кнопки управления модулем.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11" w:history="1">
        <w:r w:rsidRPr="00FF22F8">
          <w:rPr>
            <w:rFonts w:ascii="Times New Roman" w:hAnsi="Times New Roman" w:cs="Times New Roman"/>
            <w:b/>
            <w:i/>
            <w:sz w:val="24"/>
            <w:szCs w:val="24"/>
          </w:rPr>
          <w:t>Интерфейс программной среды</w:t>
        </w:r>
        <w:r w:rsidRPr="00FF22F8">
          <w:rPr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EV3</w:t>
        </w:r>
        <w:r w:rsidRPr="00FF22F8">
          <w:rPr>
            <w:rFonts w:ascii="Times New Roman" w:hAnsi="Times New Roman" w:cs="Times New Roman"/>
            <w:b/>
            <w:i/>
            <w:sz w:val="24"/>
            <w:szCs w:val="24"/>
          </w:rPr>
          <w:t>.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</w:pPr>
      <w:proofErr w:type="gram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элементы интерфейса:</w:t>
      </w:r>
      <w:r w:rsidRPr="00FF2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Cs/>
          <w:sz w:val="24"/>
          <w:szCs w:val="24"/>
        </w:rPr>
        <w:t>панель вкладок,</w:t>
      </w:r>
      <w:r w:rsidRPr="00FF22F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о</w:t>
      </w:r>
      <w:r w:rsidRPr="00FF22F8">
        <w:rPr>
          <w:rFonts w:ascii="Times New Roman" w:hAnsi="Times New Roman" w:cs="Times New Roman"/>
          <w:bCs/>
          <w:sz w:val="24"/>
          <w:szCs w:val="24"/>
        </w:rPr>
        <w:t>сновное меню лобби, кнопка «Просмотр», кнопка «Поиск», кнопка «Интернет».</w:t>
      </w:r>
      <w:proofErr w:type="gramEnd"/>
      <w:r w:rsidRPr="00FF22F8">
        <w:rPr>
          <w:rFonts w:ascii="Times New Roman" w:hAnsi="Times New Roman" w:cs="Times New Roman"/>
          <w:bCs/>
          <w:sz w:val="24"/>
          <w:szCs w:val="24"/>
        </w:rPr>
        <w:t xml:space="preserve"> Разделы меню лобби: расширенный набор, основной набор, краткое руководство, файл и самоучитель.</w:t>
      </w:r>
      <w:r w:rsidRPr="00FF22F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3.Свойства и структура проекта. Самоучитель.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Знакомство с проектом. Страница свой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>оекта. Структурные элементы страницы проекта:  заголовок, рисунок и описание проекта, а также фото, видео и содержание проекта. Самоучитель – основы работы.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hyperlink r:id="rId12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Начало программирования</w:t>
        </w:r>
      </w:hyperlink>
    </w:p>
    <w:p w:rsidR="00FF22F8" w:rsidRPr="00FF22F8" w:rsidRDefault="00FF22F8" w:rsidP="00FF22F8">
      <w:pPr>
        <w:shd w:val="clear" w:color="auto" w:fill="FFFFFF"/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Среда программирования: область и палитра программирования, страница аппаратных средств, редактор контента, панель инструментов программирования. Палитра программирования: действие, управление операторами, датчик, операции с данными, дополнения, мои Блоки. Инструменты. Основные  принципы программирования. Редактирование программных блоков. Шины последовательности действий.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5. </w:t>
      </w:r>
      <w:proofErr w:type="spellStart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Журналирование</w:t>
      </w:r>
      <w:proofErr w:type="spellEnd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данных.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F22F8" w:rsidRPr="00FF22F8" w:rsidRDefault="00FF22F8" w:rsidP="00FF22F8">
      <w:pPr>
        <w:pStyle w:val="3"/>
        <w:shd w:val="clear" w:color="auto" w:fill="FFFFFF"/>
        <w:spacing w:before="0" w:line="360" w:lineRule="auto"/>
        <w:ind w:left="-851" w:firstLine="426"/>
        <w:rPr>
          <w:rFonts w:ascii="Times New Roman" w:hAnsi="Times New Roman" w:cs="Times New Roman"/>
          <w:b w:val="0"/>
          <w:color w:val="000000"/>
        </w:rPr>
      </w:pPr>
      <w:r w:rsidRPr="00FF22F8">
        <w:rPr>
          <w:rFonts w:ascii="Times New Roman" w:hAnsi="Times New Roman" w:cs="Times New Roman"/>
          <w:b w:val="0"/>
          <w:color w:val="000000"/>
        </w:rPr>
        <w:t xml:space="preserve">Среда </w:t>
      </w:r>
      <w:proofErr w:type="spellStart"/>
      <w:r w:rsidRPr="00FF22F8">
        <w:rPr>
          <w:rFonts w:ascii="Times New Roman" w:hAnsi="Times New Roman" w:cs="Times New Roman"/>
          <w:b w:val="0"/>
          <w:color w:val="000000"/>
        </w:rPr>
        <w:t>журналирования</w:t>
      </w:r>
      <w:proofErr w:type="spellEnd"/>
      <w:r w:rsidRPr="00FF22F8">
        <w:rPr>
          <w:rFonts w:ascii="Times New Roman" w:hAnsi="Times New Roman" w:cs="Times New Roman"/>
          <w:b w:val="0"/>
          <w:color w:val="000000"/>
        </w:rPr>
        <w:t xml:space="preserve"> данных: область графика, панель настроек, страница аппаратных средств, редактор контента, панель инструментов </w:t>
      </w:r>
      <w:proofErr w:type="spellStart"/>
      <w:r w:rsidRPr="00FF22F8">
        <w:rPr>
          <w:rFonts w:ascii="Times New Roman" w:hAnsi="Times New Roman" w:cs="Times New Roman"/>
          <w:b w:val="0"/>
          <w:color w:val="000000"/>
        </w:rPr>
        <w:t>журналирования</w:t>
      </w:r>
      <w:proofErr w:type="spellEnd"/>
      <w:r w:rsidRPr="00FF22F8">
        <w:rPr>
          <w:rFonts w:ascii="Times New Roman" w:hAnsi="Times New Roman" w:cs="Times New Roman"/>
          <w:b w:val="0"/>
          <w:color w:val="000000"/>
        </w:rPr>
        <w:t xml:space="preserve"> данных. </w:t>
      </w:r>
    </w:p>
    <w:p w:rsidR="00FF22F8" w:rsidRPr="00FF22F8" w:rsidRDefault="00FF22F8" w:rsidP="00FF22F8">
      <w:pPr>
        <w:pStyle w:val="3"/>
        <w:shd w:val="clear" w:color="auto" w:fill="FFFFFF"/>
        <w:spacing w:before="0" w:line="360" w:lineRule="auto"/>
        <w:ind w:left="-851" w:firstLine="426"/>
        <w:rPr>
          <w:rFonts w:ascii="Times New Roman" w:hAnsi="Times New Roman" w:cs="Times New Roman"/>
          <w:i/>
          <w:color w:val="auto"/>
          <w:u w:val="single"/>
        </w:rPr>
      </w:pPr>
      <w:r w:rsidRPr="00FF22F8">
        <w:rPr>
          <w:rFonts w:ascii="Times New Roman" w:hAnsi="Times New Roman" w:cs="Times New Roman"/>
          <w:color w:val="auto"/>
        </w:rPr>
        <w:t xml:space="preserve"> </w:t>
      </w:r>
      <w:r w:rsidRPr="00FF22F8">
        <w:rPr>
          <w:rFonts w:ascii="Times New Roman" w:hAnsi="Times New Roman" w:cs="Times New Roman"/>
          <w:color w:val="auto"/>
          <w:u w:val="single"/>
        </w:rPr>
        <w:t xml:space="preserve">Глава 3.2.  Подсветка, экран и звуки блока </w:t>
      </w:r>
      <w:r w:rsidRPr="00FF22F8">
        <w:rPr>
          <w:rFonts w:ascii="Times New Roman" w:hAnsi="Times New Roman" w:cs="Times New Roman"/>
          <w:color w:val="auto"/>
          <w:u w:val="single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color w:val="auto"/>
          <w:u w:val="single"/>
        </w:rPr>
        <w:t xml:space="preserve">  (6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Редактор изображений. Блок «Экран»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Графический дисплей. Инструменты рисования: карандаш, прямоугольник, эллипс, </w:t>
      </w:r>
      <w:proofErr w:type="gramStart"/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прямая</w:t>
      </w:r>
      <w:proofErr w:type="gramEnd"/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, текст.  Режимы б</w:t>
      </w:r>
      <w:r w:rsidRPr="00FF22F8">
        <w:rPr>
          <w:rFonts w:ascii="Times New Roman" w:hAnsi="Times New Roman" w:cs="Times New Roman"/>
          <w:sz w:val="24"/>
          <w:szCs w:val="24"/>
        </w:rPr>
        <w:t>лока «Экран»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. Вывод текстовой и графической информации. Анимация.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hyperlink r:id="rId13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Воспроизведение звуков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. Индикатор состояния модуля.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Программный блок звук. Редактор звука. С его помощью </w:t>
      </w: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может проигрывать звуковые файлы или мелодии. Отработка первых навыков по написанию, загрузке и выполнению программ, диагностике и управлению </w:t>
      </w: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EV3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776DDB" w:rsidRDefault="00776DDB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Индикатор состояния модуля.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Индикатор состояния модуля - подсветка. Режимы подсвечивания. Блок Индикатор состояния модуля.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3.3.  Программирование движений по различным траекториям  (8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</w:t>
      </w:r>
      <w:hyperlink r:id="rId14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Движение вперед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Блок движение,  представление о различных параметрах движения, доступных в свойствах этого блока. Средний мотор. Большой мотор.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hyperlink r:id="rId15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Движение назад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 w:rsidRPr="00FF22F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Н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аправление вращения колес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и скорость вращения робота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. Изменение направление движения в программе. Средний мотор. Большой мотор.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Рулевое управление моторами.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sz w:val="24"/>
          <w:szCs w:val="24"/>
        </w:rPr>
        <w:t>Управление скоростью движения. И</w:t>
      </w:r>
      <w:r w:rsidRPr="00FF22F8">
        <w:rPr>
          <w:rFonts w:ascii="Times New Roman" w:hAnsi="Times New Roman" w:cs="Times New Roman"/>
          <w:sz w:val="24"/>
          <w:szCs w:val="24"/>
        </w:rPr>
        <w:t xml:space="preserve">зучение разных  режимов управления движением. </w:t>
      </w:r>
      <w:hyperlink r:id="rId16" w:history="1">
        <w:r w:rsidRPr="00FF22F8">
          <w:rPr>
            <w:rStyle w:val="instancename"/>
            <w:rFonts w:ascii="Times New Roman" w:hAnsi="Times New Roman" w:cs="Times New Roman"/>
            <w:sz w:val="24"/>
            <w:szCs w:val="24"/>
            <w:shd w:val="clear" w:color="auto" w:fill="FFFFFF"/>
          </w:rPr>
          <w:t>Движение с ускорением.</w:t>
        </w:r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Независимое управление моторами.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22F8">
        <w:rPr>
          <w:rStyle w:val="nolink"/>
          <w:rFonts w:ascii="Times New Roman" w:hAnsi="Times New Roman" w:cs="Times New Roman"/>
          <w:iCs/>
          <w:sz w:val="24"/>
          <w:szCs w:val="24"/>
        </w:rPr>
        <w:t>Управление скоростью движения. И</w:t>
      </w:r>
      <w:r w:rsidRPr="00FF22F8">
        <w:rPr>
          <w:rFonts w:ascii="Times New Roman" w:hAnsi="Times New Roman" w:cs="Times New Roman"/>
          <w:sz w:val="24"/>
          <w:szCs w:val="24"/>
        </w:rPr>
        <w:t>зучение разных  режимов управления движением.</w:t>
      </w:r>
      <w:r w:rsidRPr="00FF22F8">
        <w:rPr>
          <w:rStyle w:val="instancenam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FF22F8">
        <w:rPr>
          <w:rStyle w:val="instancename"/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Плавный поворот, движение по кривой. </w:t>
      </w:r>
      <w:r w:rsidRPr="00FF22F8">
        <w:rPr>
          <w:rFonts w:ascii="Times New Roman" w:hAnsi="Times New Roman" w:cs="Times New Roman"/>
          <w:bCs/>
          <w:sz w:val="24"/>
          <w:szCs w:val="24"/>
        </w:rPr>
        <w:t>Движение вдоль сторон квадрата.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3.4.  Программные структуры </w:t>
      </w:r>
      <w:proofErr w:type="gram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4 часа )</w:t>
      </w:r>
      <w:r w:rsidRPr="00FF22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Цикл с пост условием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Программная палитра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3 «Управление операторами». Структура Цикл. Вложенные циклы. Прерывание выполнения цикла из параллельной ветки программы.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Структура «Переключатель»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Программная палитра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3 «Управление операторами». Структура Переключатель. Полная и краткая форма. Технология добавления дополнительных условий в структуру Переключатель. Работа с вложенными условиями.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3.5.  Работа с данными 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Типы данных. Проводники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Типы данных. Соединение входов и выходов блоков для передачи данных. Графическое и цветовое отображение типов данных и проводников.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Переменные и константы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Определение Переменные и Константы. Программный блок Константа. Программный блок Переменная.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 Математические операции с данными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Математика. Структура блока Математика и его назначение.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4. Блоки работы с данными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Округление. Структура блока Округление и его назначение. Программный блок Сравнение. Программный блок Интервал. Программный блок Случайное значение. 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 Логические операции с данными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Логических операций. Структура блока и его назначение. Таблица истинности.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3.6. Органы чувств роботов (26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Датчик вращения мотора. Количество оборотов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Измерение количества оборотов. Д</w:t>
      </w:r>
      <w:r w:rsidRPr="00FF22F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анные о вращении мотора.</w:t>
      </w:r>
      <w:r w:rsidRPr="00FF2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Направление вращения мотора и общее количество оборотов.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Датчик вращения мотора. Угол поворота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Измерение угла поворота. Направление вращения мотора и мощность мотора.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 Ультразвуковой  датчик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Функциональное назначение датчика. Палитра программирования Датчик. Контроль расстояния.  Определение расстояния до объекта.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 Ультразвуковой  датчик. Режим сравнения и ожидания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сравнения. Режим ожидания. Составление программ.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hyperlink r:id="rId17" w:history="1"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Датчик цвета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Режим измерения цвета.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</w:t>
      </w:r>
      <w:hyperlink r:id="rId18" w:history="1"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 цвета. Режим измерения интенсивности отраженного света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измерения интенсивности отраженного света. Составление программ.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</w:t>
      </w:r>
      <w:hyperlink r:id="rId19" w:history="1"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 цвета. Режим измерения интенсивности окружающего света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измерения интенсивности окружающего света. Режим калибровки. Режим ожидания. Составление программ.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8.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касания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Изображение блока Датчика касания.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9.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касания. Режимы работы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Режим измерения. Режим сравнения. Режим ожидания.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10. Датчик гироскоп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Изображение блока Датчика гироскоп. Направление вращения.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11. Датчик гироскоп.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Режимы работы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Режимы работы датчика гироскопа: измерение и сравнение. Составление программ. Решение задач.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12.Инфракрасный датчик. 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Режим приближения 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ИК-датчика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13.Инфракрасный датчик.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Режим работы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ИК-маяка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>. Определение расстояния до объекта  и  углового положения маяка.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sz w:val="24"/>
          <w:szCs w:val="24"/>
        </w:rPr>
        <w:t>Кодировка кнопок и их комбинация удаленного инфракрасного маяка.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4. Творческий проект (8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Разработка конструкции модели. 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Разработка собственных моделей  в группах. Выбор и утверждение темы, в рамках которой будет реализовываться проект.  Конструирование модели. Составление проекта.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Программирование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Программирование модели группой разработчиков. Отладка программы в соответствии с назначением модели.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 Презентация модели.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FF22F8">
        <w:rPr>
          <w:rStyle w:val="dash0410005f0431005f0437005f0430005f0446005f0020005f0441005f043f005f0438005f0441005f043a005f0430005f005fchar1char1"/>
          <w:rFonts w:cs="Times New Roman"/>
          <w:szCs w:val="24"/>
        </w:rPr>
        <w:t>Презентация моделей. Защита проекта.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4. 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Соревнование моделей</w:t>
      </w:r>
    </w:p>
    <w:p w:rsidR="00FF22F8" w:rsidRDefault="00FF22F8" w:rsidP="00FF22F8">
      <w:pPr>
        <w:spacing w:after="0" w:line="360" w:lineRule="auto"/>
        <w:ind w:left="-851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FF22F8">
        <w:rPr>
          <w:rStyle w:val="dash0410005f0431005f0437005f0430005f0446005f0020005f0441005f043f005f0438005f0441005f043a005f0430005f005fchar1char1"/>
          <w:rFonts w:cs="Times New Roman"/>
          <w:szCs w:val="24"/>
        </w:rPr>
        <w:t>Выставка. Соревнования.</w:t>
      </w:r>
    </w:p>
    <w:p w:rsidR="00776DDB" w:rsidRPr="00FF22F8" w:rsidRDefault="00776DDB" w:rsidP="00FF22F8">
      <w:pPr>
        <w:spacing w:after="0" w:line="360" w:lineRule="auto"/>
        <w:ind w:left="-851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</w:p>
    <w:p w:rsidR="00FF22F8" w:rsidRPr="00B314E6" w:rsidRDefault="00776DDB" w:rsidP="00776DDB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314E6">
        <w:rPr>
          <w:rFonts w:ascii="Times New Roman" w:hAnsi="Times New Roman" w:cs="Times New Roman"/>
          <w:b/>
          <w:sz w:val="28"/>
          <w:szCs w:val="28"/>
        </w:rPr>
        <w:t>3.</w:t>
      </w:r>
      <w:r w:rsidR="00B314E6" w:rsidRPr="00B314E6">
        <w:rPr>
          <w:rFonts w:ascii="Times New Roman" w:hAnsi="Times New Roman" w:cs="Times New Roman"/>
          <w:b/>
          <w:sz w:val="28"/>
          <w:szCs w:val="28"/>
        </w:rPr>
        <w:t>ФОРМЫ  АТТЕСТАЦИИ И ОЦЕНОЧНЫЕ МАТЕРИАЛЫ:</w:t>
      </w:r>
    </w:p>
    <w:p w:rsidR="00B314E6" w:rsidRPr="00B314E6" w:rsidRDefault="00B314E6" w:rsidP="00B314E6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F8" w:rsidRDefault="00185466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Формы подведения итогов реализации программы</w:t>
      </w:r>
    </w:p>
    <w:p w:rsidR="00B314E6" w:rsidRDefault="00B314E6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</w:p>
    <w:p w:rsidR="00C0608C" w:rsidRPr="0066360D" w:rsidRDefault="00C0608C" w:rsidP="00C060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-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sz w:val="24"/>
          <w:szCs w:val="24"/>
        </w:rPr>
        <w:t xml:space="preserve">Итоговые проекты воспитанников </w:t>
      </w: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         выносятся на робототехнические соревнования, конкурсы, выставки </w:t>
      </w: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         технического творчества и конференции НОУ всех возможных уровней.</w:t>
      </w:r>
    </w:p>
    <w:p w:rsidR="00C0608C" w:rsidRPr="0066360D" w:rsidRDefault="00C0608C" w:rsidP="00C0608C">
      <w:pPr>
        <w:rPr>
          <w:rFonts w:ascii="Times New Roman" w:hAnsi="Times New Roman" w:cs="Times New Roman"/>
          <w:b/>
          <w:sz w:val="24"/>
          <w:szCs w:val="24"/>
        </w:rPr>
      </w:pP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При работе используются различные </w:t>
      </w:r>
      <w:r w:rsidRPr="0066360D">
        <w:rPr>
          <w:rFonts w:ascii="Times New Roman" w:hAnsi="Times New Roman" w:cs="Times New Roman"/>
          <w:b/>
          <w:i/>
          <w:sz w:val="24"/>
          <w:szCs w:val="24"/>
        </w:rPr>
        <w:t xml:space="preserve">приемы групповой деятельности в </w:t>
      </w:r>
      <w:proofErr w:type="spellStart"/>
      <w:r w:rsidRPr="0066360D">
        <w:rPr>
          <w:rFonts w:ascii="Times New Roman" w:hAnsi="Times New Roman" w:cs="Times New Roman"/>
          <w:b/>
          <w:i/>
          <w:sz w:val="24"/>
          <w:szCs w:val="24"/>
        </w:rPr>
        <w:t>разноуровневых</w:t>
      </w:r>
      <w:proofErr w:type="spellEnd"/>
      <w:r w:rsidRPr="0066360D">
        <w:rPr>
          <w:rFonts w:ascii="Times New Roman" w:hAnsi="Times New Roman" w:cs="Times New Roman"/>
          <w:b/>
          <w:i/>
          <w:sz w:val="24"/>
          <w:szCs w:val="24"/>
        </w:rPr>
        <w:t xml:space="preserve"> группах</w:t>
      </w:r>
      <w:r w:rsidRPr="0066360D">
        <w:rPr>
          <w:rFonts w:ascii="Times New Roman" w:hAnsi="Times New Roman" w:cs="Times New Roman"/>
          <w:sz w:val="24"/>
          <w:szCs w:val="24"/>
        </w:rPr>
        <w:t xml:space="preserve"> для обучения элементам кооперации, внесения в собственную деятельность самооценки,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 xml:space="preserve">, умение работать с технической литературой и выделять главное.        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После окончания каждого полугодия обучения предусмотрено </w:t>
      </w:r>
      <w:r w:rsidRPr="0066360D">
        <w:rPr>
          <w:rFonts w:ascii="Times New Roman" w:hAnsi="Times New Roman" w:cs="Times New Roman"/>
          <w:i/>
          <w:sz w:val="24"/>
          <w:szCs w:val="24"/>
        </w:rPr>
        <w:t>представление собственного проекта</w:t>
      </w:r>
      <w:r w:rsidRPr="0066360D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66360D">
        <w:rPr>
          <w:rFonts w:ascii="Times New Roman" w:hAnsi="Times New Roman" w:cs="Times New Roman"/>
          <w:i/>
          <w:sz w:val="24"/>
          <w:szCs w:val="24"/>
        </w:rPr>
        <w:t>профориентационное</w:t>
      </w:r>
      <w:proofErr w:type="spellEnd"/>
      <w:r w:rsidRPr="0066360D">
        <w:rPr>
          <w:rFonts w:ascii="Times New Roman" w:hAnsi="Times New Roman" w:cs="Times New Roman"/>
          <w:i/>
          <w:sz w:val="24"/>
          <w:szCs w:val="24"/>
        </w:rPr>
        <w:t xml:space="preserve"> собеседование</w:t>
      </w:r>
      <w:r w:rsidRPr="0066360D">
        <w:rPr>
          <w:rFonts w:ascii="Times New Roman" w:hAnsi="Times New Roman" w:cs="Times New Roman"/>
          <w:sz w:val="24"/>
          <w:szCs w:val="24"/>
        </w:rPr>
        <w:t xml:space="preserve">. Это позволяет свободное </w:t>
      </w:r>
      <w:r w:rsidRPr="0066360D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ориентирование в пространстве образовательных траекторий для своевременной корректировки основного направления обучения и развития. При этом по желанию воспитанника возможен переход на смежные образовательные траектории: «Программирование», «Компьютерная мультипликация» и т.д. 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608C" w:rsidRPr="0066360D" w:rsidRDefault="00C0608C" w:rsidP="00C060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В рамках учебного плана каждого года особо выделены часы, используемые для разработки и подготовки роботов к соревнованиям, участие в соревнованиях. Эти часы четко не распределены по времени, поскольку зависят от графика соревновательного процесса и результативности участия команд воспитанников. Вообще тематика и график соревнований не могут быть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спланированы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заранее, исключение составляют внутренние. Однако и они в значительной мере зависят от тематики мировых первенств, на основании которых в феврале – марте разрабатываются регламенты федерального и регионального уровней. Россия пока еще ни разу не выступала организатором мировых первенств, соответственно в стране нет даже частичного стандарта в области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робоспорта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. Если он появится – вписать соревновательный график в сетку имеющихся часов не составит труда.</w:t>
      </w:r>
    </w:p>
    <w:p w:rsidR="00C0608C" w:rsidRPr="0066360D" w:rsidRDefault="00C0608C" w:rsidP="00C0608C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Примерные направления соревнований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в процессе непосредственного противоборства. Требования к моделям – прочность конструкции, достаточная мощность и маневренность, понимание физических принципов поведения движущегося механизма.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на выполнение игровой ситуации. Требование к конструкции – подвижность, согласованность движений, оперативность и развитость управленческого алгоритма.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в преодолении сложной и естественной геометрии трассы. Требование к конструкции – реализация сложной (слабо предсказуемой, адаптивной) траектории движения механизма.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по правилам международных робототехнических олимпиад. Требования к конструкции – по спецификации олимпиады.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Реализация собственных проектов в практической категории.</w:t>
      </w:r>
    </w:p>
    <w:p w:rsidR="00C0608C" w:rsidRPr="0066360D" w:rsidRDefault="00C0608C" w:rsidP="00C06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1 год</w:t>
      </w:r>
      <w:r w:rsidRPr="0066360D">
        <w:rPr>
          <w:rFonts w:ascii="Times New Roman" w:hAnsi="Times New Roman" w:cs="Times New Roman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66360D">
        <w:rPr>
          <w:rFonts w:ascii="Times New Roman" w:hAnsi="Times New Roman" w:cs="Times New Roman"/>
          <w:sz w:val="24"/>
          <w:szCs w:val="24"/>
        </w:rPr>
        <w:t xml:space="preserve">  посвящен вхождению в сферу робототехники,   профориентации. В большей степени используются навыки и стереотипы игры. Форма проведения занятий близка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игровой и в значительной мере базируется на заинтересованности ребенка в познавательных играх, носящих соревновательный характер. К этому году в большей степени относятся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микросоревнования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, соревнования прямого противоборства и соревнования на выполнение игровой ситуации. Воспитанник получает первый опыт командной работы и коллективной ответственности за результат.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2 год</w:t>
      </w:r>
      <w:r w:rsidRPr="0066360D">
        <w:rPr>
          <w:rFonts w:ascii="Times New Roman" w:hAnsi="Times New Roman" w:cs="Times New Roman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66360D">
        <w:rPr>
          <w:rFonts w:ascii="Times New Roman" w:hAnsi="Times New Roman" w:cs="Times New Roman"/>
          <w:sz w:val="24"/>
          <w:szCs w:val="24"/>
        </w:rPr>
        <w:t xml:space="preserve"> призван обучить навыкам управления робототехническими устройствами. В наибольшей степени здесь формируется умение строить управление автономных модулей на основе различной реализации программного управления. Это подразумевает выделение значительного ресурса времени под освоение программирования для компьютера и технологического программирования. Значительную роль начинают играть соревнования на преодоление сложной геометрии трассы и соревнования по международным правилам, что позволяет удержать заинтересованность ребенка в процессе изучения сложного материала. Командная работа, </w:t>
      </w:r>
      <w:r w:rsidRPr="0066360D">
        <w:rPr>
          <w:rFonts w:ascii="Times New Roman" w:hAnsi="Times New Roman" w:cs="Times New Roman"/>
          <w:sz w:val="24"/>
          <w:szCs w:val="24"/>
        </w:rPr>
        <w:lastRenderedPageBreak/>
        <w:t>подразумевающая функциональное распределение обязанностей, взаимозаменяемость и коллективную ответственность за результат, на данном этапе должна стать для воспитанника естественной формой деятельности.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0608C" w:rsidRPr="00D72303" w:rsidRDefault="00C0608C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промежуточная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в середине учебного года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в конце учебного года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- индивидуальный устный опрос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- отчетные просмотры законченных работ;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 xml:space="preserve"> -  участие в конкурсах, выставках;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 - зачетные занятия (каждое полугодие и в конце года);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 xml:space="preserve"> - участие в различных конкурсах;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 - участие в выставках.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72303">
        <w:rPr>
          <w:rFonts w:ascii="Times New Roman" w:hAnsi="Times New Roman" w:cs="Times New Roman"/>
          <w:sz w:val="24"/>
          <w:szCs w:val="24"/>
        </w:rPr>
        <w:t xml:space="preserve">Знания, умения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оценивается по 5 бальной системе, 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Высокий</w:t>
      </w:r>
      <w:r w:rsidR="00382358" w:rsidRPr="00D72303">
        <w:rPr>
          <w:rFonts w:ascii="Times New Roman" w:hAnsi="Times New Roman" w:cs="Times New Roman"/>
          <w:sz w:val="24"/>
          <w:szCs w:val="24"/>
        </w:rPr>
        <w:t xml:space="preserve"> </w:t>
      </w:r>
      <w:r w:rsidRPr="00D72303">
        <w:rPr>
          <w:rFonts w:ascii="Times New Roman" w:hAnsi="Times New Roman" w:cs="Times New Roman"/>
          <w:sz w:val="24"/>
          <w:szCs w:val="24"/>
        </w:rPr>
        <w:t>уровень- 5, хороший уровень- 4, средний уровень- 3.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82358" w:rsidRPr="00D72303" w:rsidRDefault="00FF22F8" w:rsidP="00FF2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По итогам</w:t>
      </w:r>
      <w:r w:rsidR="00382358" w:rsidRPr="00D72303">
        <w:rPr>
          <w:rFonts w:ascii="Times New Roman" w:hAnsi="Times New Roman" w:cs="Times New Roman"/>
          <w:sz w:val="24"/>
          <w:szCs w:val="24"/>
        </w:rPr>
        <w:t xml:space="preserve"> </w:t>
      </w:r>
      <w:r w:rsidRPr="00D72303">
        <w:rPr>
          <w:rFonts w:ascii="Times New Roman" w:hAnsi="Times New Roman" w:cs="Times New Roman"/>
          <w:sz w:val="24"/>
          <w:szCs w:val="24"/>
        </w:rPr>
        <w:t>аттестации, обучающиеся переводятся на следующую ступень</w:t>
      </w:r>
    </w:p>
    <w:p w:rsidR="00FF22F8" w:rsidRPr="00D72303" w:rsidRDefault="00FF22F8" w:rsidP="00FF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обучения.</w:t>
      </w:r>
    </w:p>
    <w:p w:rsidR="00FF22F8" w:rsidRPr="00D72303" w:rsidRDefault="00FF22F8" w:rsidP="00FF22F8">
      <w:pPr>
        <w:spacing w:after="0" w:line="240" w:lineRule="auto"/>
        <w:ind w:left="-567" w:right="566" w:firstLine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303" w:rsidRDefault="00D72303" w:rsidP="00FF22F8">
      <w:pPr>
        <w:pStyle w:val="a4"/>
        <w:spacing w:after="0" w:line="240" w:lineRule="auto"/>
        <w:ind w:left="-851" w:right="56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303" w:rsidRDefault="00D72303" w:rsidP="00FF22F8">
      <w:pPr>
        <w:pStyle w:val="a4"/>
        <w:spacing w:after="0" w:line="240" w:lineRule="auto"/>
        <w:ind w:left="-851" w:right="56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2F8" w:rsidRPr="00D72303" w:rsidRDefault="00FF22F8" w:rsidP="00B314E6">
      <w:pPr>
        <w:pStyle w:val="a4"/>
        <w:spacing w:after="0" w:line="240" w:lineRule="auto"/>
        <w:ind w:left="-851" w:right="566" w:firstLine="360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8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85466">
        <w:rPr>
          <w:rFonts w:ascii="Times New Roman" w:hAnsi="Times New Roman" w:cs="Times New Roman"/>
          <w:b/>
          <w:sz w:val="24"/>
          <w:szCs w:val="24"/>
        </w:rPr>
        <w:t>Описание средств контроля</w:t>
      </w:r>
      <w:r w:rsidRPr="00D72303">
        <w:rPr>
          <w:rFonts w:ascii="Times New Roman" w:hAnsi="Times New Roman" w:cs="Times New Roman"/>
          <w:b/>
          <w:sz w:val="24"/>
          <w:szCs w:val="24"/>
        </w:rPr>
        <w:t>:</w:t>
      </w:r>
    </w:p>
    <w:p w:rsidR="00FF22F8" w:rsidRPr="00D72303" w:rsidRDefault="00FF22F8" w:rsidP="00D72303">
      <w:pPr>
        <w:pStyle w:val="a4"/>
        <w:spacing w:after="0" w:line="240" w:lineRule="auto"/>
        <w:ind w:left="-851" w:right="56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Style w:val="TableGrid"/>
        <w:tblW w:w="10450" w:type="dxa"/>
        <w:tblInd w:w="-887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3784"/>
        <w:gridCol w:w="280"/>
        <w:gridCol w:w="277"/>
        <w:gridCol w:w="241"/>
        <w:gridCol w:w="36"/>
        <w:gridCol w:w="277"/>
        <w:gridCol w:w="278"/>
        <w:gridCol w:w="3334"/>
        <w:gridCol w:w="1943"/>
      </w:tblGrid>
      <w:tr w:rsidR="00FF22F8" w:rsidRPr="00D72303" w:rsidTr="00776DDB">
        <w:trPr>
          <w:trHeight w:val="502"/>
        </w:trPr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Способности и качества личности </w:t>
            </w:r>
          </w:p>
        </w:tc>
        <w:tc>
          <w:tcPr>
            <w:tcW w:w="1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экспертов (по 9-бал. шкале)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оценки уровня развитости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 исследования </w:t>
            </w:r>
          </w:p>
        </w:tc>
      </w:tr>
      <w:tr w:rsidR="00FF22F8" w:rsidRPr="00D72303" w:rsidTr="00776DDB">
        <w:trPr>
          <w:trHeight w:val="129"/>
        </w:trPr>
        <w:tc>
          <w:tcPr>
            <w:tcW w:w="3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F8" w:rsidRPr="00D72303" w:rsidTr="00776DDB">
        <w:trPr>
          <w:trHeight w:val="129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FF22F8" w:rsidRPr="00D72303" w:rsidTr="00776DDB">
        <w:trPr>
          <w:trHeight w:val="333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Мотивационно - творческая активность и личности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F8" w:rsidRPr="00D72303" w:rsidTr="00776DDB">
        <w:trPr>
          <w:trHeight w:val="50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46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Любознательность в процессе технического творчества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132" w:right="22" w:hanging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стремления понять и осмыслить явление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21"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анкетирование </w:t>
            </w:r>
          </w:p>
        </w:tc>
      </w:tr>
      <w:tr w:rsidR="00FF22F8" w:rsidRPr="00D72303" w:rsidTr="00776DDB">
        <w:trPr>
          <w:trHeight w:val="50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2. Стремление к творческим достижениям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стремления к усложненной творческой деятельности,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самостоятельному поиску задач и решений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анкетирование тестирование </w:t>
            </w:r>
          </w:p>
        </w:tc>
      </w:tr>
      <w:tr w:rsidR="00FF22F8" w:rsidRPr="00D72303" w:rsidTr="00776DDB">
        <w:trPr>
          <w:trHeight w:val="62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3. Чувство долга, ответственности, проявляемое в процессе занятий техническим творчеством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обязательности, ответственности в процессе </w:t>
            </w:r>
          </w:p>
          <w:p w:rsidR="00FF22F8" w:rsidRPr="00D72303" w:rsidRDefault="00FF22F8" w:rsidP="00FF22F8">
            <w:pPr>
              <w:spacing w:after="20"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FF22F8" w:rsidRPr="00D72303" w:rsidRDefault="00FF22F8" w:rsidP="00FF22F8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анкетирование </w:t>
            </w:r>
          </w:p>
        </w:tc>
      </w:tr>
      <w:tr w:rsidR="00FF22F8" w:rsidRPr="00D72303" w:rsidTr="00776DDB">
        <w:trPr>
          <w:trHeight w:val="50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Способности к самоуправлению </w:t>
            </w: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в творческой деятельности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F8" w:rsidRPr="00D72303" w:rsidTr="00776DDB">
        <w:trPr>
          <w:trHeight w:val="62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Целеполагание и целеустремленность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Частота проявления умения ставить цели и достигать их, их эффективность и результативность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наблюдение, </w:t>
            </w:r>
          </w:p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анализ выполнения </w:t>
            </w:r>
          </w:p>
          <w:p w:rsidR="00FF22F8" w:rsidRPr="00D72303" w:rsidRDefault="00FF22F8" w:rsidP="00FF22F8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заданий </w:t>
            </w:r>
          </w:p>
        </w:tc>
      </w:tr>
      <w:tr w:rsidR="00FF22F8" w:rsidRPr="00D72303" w:rsidTr="00776DDB">
        <w:tblPrEx>
          <w:tblCellMar>
            <w:left w:w="108" w:type="dxa"/>
            <w:right w:w="50" w:type="dxa"/>
          </w:tblCellMar>
        </w:tblPrEx>
        <w:trPr>
          <w:trHeight w:val="441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2. Способность к планированию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Рациональность и эффективность планирования деятельности (умение </w:t>
            </w:r>
            <w:proofErr w:type="gramEnd"/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силы, время и средства в своей деятельности)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</w:t>
            </w:r>
          </w:p>
          <w:p w:rsidR="00FF22F8" w:rsidRPr="00D72303" w:rsidRDefault="00FF22F8" w:rsidP="00FF22F8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и ее результата, </w:t>
            </w:r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беседа </w:t>
            </w:r>
          </w:p>
        </w:tc>
      </w:tr>
    </w:tbl>
    <w:p w:rsidR="00FF22F8" w:rsidRPr="00D72303" w:rsidRDefault="00FF22F8" w:rsidP="00FF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2F8" w:rsidRPr="00D72303" w:rsidRDefault="00FF22F8" w:rsidP="00FF22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.</w:t>
      </w:r>
    </w:p>
    <w:p w:rsidR="00382358" w:rsidRPr="00D72303" w:rsidRDefault="00382358" w:rsidP="003823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– составление алгоритма решения технико-технологических задач.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D72303">
        <w:rPr>
          <w:rFonts w:ascii="Times New Roman" w:hAnsi="Times New Roman" w:cs="Times New Roman"/>
          <w:sz w:val="24"/>
          <w:szCs w:val="24"/>
        </w:rPr>
        <w:t xml:space="preserve"> проводится в конце полугодия в форме зачёта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Диагностический материал зачёта – творческие задания: «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необходимо сконструировать модель робота, при помощи подручных средств»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303">
        <w:rPr>
          <w:rFonts w:ascii="Times New Roman" w:hAnsi="Times New Roman" w:cs="Times New Roman"/>
          <w:i/>
          <w:sz w:val="24"/>
          <w:szCs w:val="24"/>
        </w:rPr>
        <w:t>Критерии оценивания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23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2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Обучающиеся, успешно освоившие более 50% содержания дополнительной общеобразовательной (общеразвивающей) программы получают оценку «зачет» (ЗЧ)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2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освоившие менее 50% содержания дополнительной общеобразовательной (общеразвивающей) программы получают оценку «незачет» (НЗ)</w:t>
      </w:r>
    </w:p>
    <w:p w:rsidR="00382358" w:rsidRPr="00D72303" w:rsidRDefault="00382358" w:rsidP="00382358">
      <w:pPr>
        <w:pStyle w:val="dash041e005f0431005f044b005f0447005f043d005f044b005f0439"/>
        <w:spacing w:line="360" w:lineRule="auto"/>
        <w:ind w:firstLine="709"/>
        <w:jc w:val="both"/>
        <w:rPr>
          <w:color w:val="000000"/>
          <w:spacing w:val="-4"/>
        </w:rPr>
      </w:pPr>
    </w:p>
    <w:p w:rsidR="00FF22F8" w:rsidRPr="004D7405" w:rsidRDefault="00776DDB" w:rsidP="00776DDB">
      <w:pPr>
        <w:pStyle w:val="a4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</w:t>
      </w:r>
      <w:r w:rsidR="00B314E6" w:rsidRPr="004D7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Организационно-педагогические условия реализации программы.</w:t>
      </w:r>
    </w:p>
    <w:p w:rsidR="00B314E6" w:rsidRPr="00B314E6" w:rsidRDefault="00B314E6" w:rsidP="00B314E6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08C" w:rsidRDefault="00C0608C" w:rsidP="00C0608C">
      <w:pPr>
        <w:pStyle w:val="a4"/>
        <w:keepNext/>
        <w:keepLines/>
        <w:numPr>
          <w:ilvl w:val="1"/>
          <w:numId w:val="20"/>
        </w:num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08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D7405" w:rsidRPr="00D72303" w:rsidRDefault="004D7405" w:rsidP="004D7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405" w:rsidRPr="00D72303" w:rsidRDefault="004D7405" w:rsidP="004D74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данной программы необходимо: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napToGrid w:val="0"/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педагог с высшим образованием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napToGrid w:val="0"/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компьютер с выходом в сеть Интернет; 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Theme="majorEastAsia" w:hAnsi="Times New Roman" w:cs="Times New Roman"/>
          <w:sz w:val="24"/>
          <w:szCs w:val="24"/>
        </w:rPr>
        <w:t xml:space="preserve"> программное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обеспечение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LEGO MINDSTORMS Education EV3;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hAnsi="Times New Roman" w:cs="Times New Roman"/>
          <w:sz w:val="24"/>
          <w:szCs w:val="24"/>
        </w:rPr>
        <w:t>к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омплект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заданий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"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Инженерные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проекты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>" LEGO MINDSTORMS Education EV3;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программное обеспечение для</w:t>
      </w:r>
      <w:r w:rsidRPr="00D7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создания 3D-объектов на основе виртуальных частей конструктора </w:t>
      </w:r>
      <w:proofErr w:type="spellStart"/>
      <w:r w:rsidRPr="00D72303">
        <w:rPr>
          <w:rFonts w:ascii="Times New Roman" w:hAnsi="Times New Roman" w:cs="Times New Roman"/>
          <w:sz w:val="24"/>
          <w:szCs w:val="24"/>
          <w:lang w:val="en-US"/>
        </w:rPr>
        <w:t>LegoDigitalDesigner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hAnsi="Times New Roman" w:cs="Times New Roman"/>
          <w:sz w:val="24"/>
          <w:szCs w:val="24"/>
        </w:rPr>
        <w:t>базовый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hAnsi="Times New Roman" w:cs="Times New Roman"/>
          <w:sz w:val="24"/>
          <w:szCs w:val="24"/>
        </w:rPr>
        <w:t>набор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 xml:space="preserve"> LEGO MINDSTORMS Education EV3;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Theme="majorEastAsia" w:hAnsi="Times New Roman" w:cs="Times New Roman"/>
          <w:sz w:val="24"/>
          <w:szCs w:val="24"/>
        </w:rPr>
        <w:lastRenderedPageBreak/>
        <w:t>ресурсный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набор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LEGO MINDSTORMS Education EV3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принтер;</w:t>
      </w:r>
    </w:p>
    <w:p w:rsidR="004D7405" w:rsidRPr="00724F71" w:rsidRDefault="00724F71" w:rsidP="00724F71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с экраном.</w:t>
      </w:r>
    </w:p>
    <w:p w:rsidR="004D7405" w:rsidRPr="00C0608C" w:rsidRDefault="004D7405" w:rsidP="004D7405">
      <w:pPr>
        <w:pStyle w:val="a4"/>
        <w:keepNext/>
        <w:keepLines/>
        <w:tabs>
          <w:tab w:val="left" w:pos="426"/>
        </w:tabs>
        <w:suppressAutoHyphens/>
        <w:spacing w:after="0"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0608C" w:rsidRPr="00C0608C" w:rsidRDefault="00C0608C" w:rsidP="00C0608C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 xml:space="preserve">Поскольку программа выстроена на принципах </w:t>
      </w:r>
      <w:proofErr w:type="spellStart"/>
      <w:r w:rsidRPr="00C0608C">
        <w:rPr>
          <w:rFonts w:ascii="Times New Roman" w:hAnsi="Times New Roman" w:cs="Times New Roman"/>
          <w:sz w:val="24"/>
          <w:szCs w:val="24"/>
        </w:rPr>
        <w:t>полиплатформенности</w:t>
      </w:r>
      <w:proofErr w:type="spellEnd"/>
      <w:r w:rsidRPr="00C0608C">
        <w:rPr>
          <w:rFonts w:ascii="Times New Roman" w:hAnsi="Times New Roman" w:cs="Times New Roman"/>
          <w:sz w:val="24"/>
          <w:szCs w:val="24"/>
        </w:rPr>
        <w:t>, важна не конкретная платформа, а наличие необходимого оборудования у каждой команды.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робототехническая платформа на 4-5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комплект инструментов на 4-5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ресурсный комплект на 8-10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компьютер с установленным программным обеспечением на 4-5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 полей для соревнований;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материал для изготовления полей;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мастерская, оборудованная в соответствии с требованиями СанПиН и техники безопасности;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учебный кабинет для проведения занятий и внутренних соревнований, оборудованный мультимедийным оборудованием, проекционной техникой;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мониторинг и журнал педагогических наблюдений реализуются в цифровом формате.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Наборы мнемонических карт по темам программы.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Наборы технологических карт и инструкций для лабораторных работ.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Сборник правил соревнований.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Иллюстративный и информационный видеоматериал для лекционной формы занятий.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608C">
        <w:rPr>
          <w:rFonts w:ascii="Times New Roman" w:hAnsi="Times New Roman" w:cs="Times New Roman"/>
          <w:sz w:val="24"/>
          <w:szCs w:val="24"/>
        </w:rPr>
        <w:t>Слайд-фильмы</w:t>
      </w:r>
      <w:proofErr w:type="gramEnd"/>
      <w:r w:rsidRPr="00C0608C">
        <w:rPr>
          <w:rFonts w:ascii="Times New Roman" w:hAnsi="Times New Roman" w:cs="Times New Roman"/>
          <w:sz w:val="24"/>
          <w:szCs w:val="24"/>
        </w:rPr>
        <w:t xml:space="preserve"> для семинарской формы занятий.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Плакаты и иллюстрации технических конструкций и решений.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Литература по теме курса (желательно с возможностью функционирования в режиме библиотеки).</w:t>
      </w:r>
    </w:p>
    <w:p w:rsidR="0066360D" w:rsidRDefault="0066360D" w:rsidP="00FF22F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22F8" w:rsidRPr="00D72303" w:rsidRDefault="00FF22F8" w:rsidP="007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185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етодическое </w:t>
      </w:r>
      <w:r w:rsidR="00C0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информационное 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обеспечение:</w:t>
      </w:r>
    </w:p>
    <w:p w:rsidR="00FF22F8" w:rsidRPr="00D72303" w:rsidRDefault="00FF22F8" w:rsidP="00FF22F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книги 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журналы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аудио и видео материалы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стенды, плакаты, альбомы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lastRenderedPageBreak/>
        <w:t>Методы обучения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словесный, практический, объяснительно-иллюстративный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и воспитания:</w:t>
      </w:r>
      <w:r w:rsidRPr="00D72303">
        <w:rPr>
          <w:rFonts w:ascii="Times New Roman" w:hAnsi="Times New Roman" w:cs="Times New Roman"/>
          <w:sz w:val="24"/>
          <w:szCs w:val="24"/>
        </w:rPr>
        <w:t xml:space="preserve"> убеждение, прощение, стимулирования.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303">
        <w:rPr>
          <w:rFonts w:ascii="Times New Roman" w:hAnsi="Times New Roman" w:cs="Times New Roman"/>
          <w:bCs/>
          <w:sz w:val="24"/>
          <w:szCs w:val="24"/>
        </w:rPr>
        <w:t>Формой организации образовательного процесса являются индивидуальные, групповые занятия и работа в творческих группах.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303">
        <w:rPr>
          <w:rFonts w:ascii="Times New Roman" w:hAnsi="Times New Roman" w:cs="Times New Roman"/>
          <w:bCs/>
          <w:sz w:val="24"/>
          <w:szCs w:val="24"/>
        </w:rPr>
        <w:t>Форма организации учебного занятия – теоретические и практические учебные занятия.</w:t>
      </w:r>
    </w:p>
    <w:p w:rsidR="00382358" w:rsidRPr="00D72303" w:rsidRDefault="00382358" w:rsidP="00382358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обучения LEGO является уникальной, т. к. предоставляет неограниченные возможности для познания окружающего мира и выражения новых мыслей.</w:t>
      </w:r>
    </w:p>
    <w:p w:rsidR="00FF22F8" w:rsidRPr="00D72303" w:rsidRDefault="00FF22F8" w:rsidP="00FF22F8">
      <w:pPr>
        <w:pStyle w:val="Standard"/>
        <w:ind w:firstLine="709"/>
        <w:jc w:val="both"/>
        <w:rPr>
          <w:rFonts w:ascii="Times New Roman" w:eastAsiaTheme="minorHAnsi" w:hAnsi="Times New Roman" w:cs="Times New Roman"/>
          <w:lang w:val="ru-RU"/>
        </w:rPr>
      </w:pPr>
      <w:proofErr w:type="gramStart"/>
      <w:r w:rsidRPr="00D72303">
        <w:rPr>
          <w:rFonts w:ascii="Times New Roman" w:eastAsiaTheme="minorHAnsi" w:hAnsi="Times New Roman" w:cs="Times New Roman"/>
          <w:b/>
          <w:bCs/>
          <w:color w:val="FFFFFF"/>
        </w:rPr>
        <w:t>s</w:t>
      </w:r>
      <w:r w:rsidRPr="00D72303">
        <w:rPr>
          <w:rFonts w:ascii="Times New Roman" w:eastAsiaTheme="minorHAnsi" w:hAnsi="Times New Roman" w:cs="Times New Roman"/>
          <w:lang w:val="ru-RU"/>
        </w:rPr>
        <w:t>Обучающие</w:t>
      </w:r>
      <w:proofErr w:type="gramEnd"/>
      <w:r w:rsidRPr="00D72303">
        <w:rPr>
          <w:rFonts w:ascii="Times New Roman" w:eastAsiaTheme="minorHAnsi" w:hAnsi="Times New Roman" w:cs="Times New Roman"/>
          <w:lang w:val="ru-RU"/>
        </w:rPr>
        <w:t xml:space="preserve"> ресурсы </w:t>
      </w:r>
      <w:r w:rsidRPr="00D72303">
        <w:rPr>
          <w:rFonts w:ascii="Times New Roman" w:eastAsiaTheme="minorHAnsi" w:hAnsi="Times New Roman" w:cs="Times New Roman"/>
        </w:rPr>
        <w:t>LEGO</w:t>
      </w:r>
      <w:r w:rsidRPr="00D72303">
        <w:rPr>
          <w:rFonts w:ascii="Times New Roman" w:eastAsiaTheme="minorHAnsi" w:hAnsi="Times New Roman" w:cs="Times New Roman"/>
          <w:lang w:val="ru-RU"/>
        </w:rPr>
        <w:t xml:space="preserve"> </w:t>
      </w:r>
      <w:r w:rsidRPr="00D72303">
        <w:rPr>
          <w:rFonts w:ascii="Times New Roman" w:eastAsiaTheme="minorHAnsi" w:hAnsi="Times New Roman" w:cs="Times New Roman"/>
        </w:rPr>
        <w:t>Education</w:t>
      </w:r>
      <w:r w:rsidRPr="00D72303">
        <w:rPr>
          <w:rFonts w:ascii="Times New Roman" w:eastAsiaTheme="minorHAnsi" w:hAnsi="Times New Roman" w:cs="Times New Roman"/>
          <w:lang w:val="ru-RU"/>
        </w:rPr>
        <w:t xml:space="preserve"> заключают в себе систему четырех ступеней, которая дает ученикам свободу в экспериментировании и исследованиях с тем, чтобы приобрести новые знания.</w:t>
      </w: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A0C9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Вводная ступень. 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Ученикам предоставляется открытая проблема или задача, которая ставит их в позицию людей, ищущих решение. Живая увлеченность учеников всегда начинается с того, что они задают сами себе вопросы, основанные на их личной способности проявить инициативу и интересах. На вводной стадии ведущий поощряет учеников, чтобы они задавали вопросы и высказывали свои мысли по поводу задачи до начала ее решения. Так пробуждается их любопытство, и выполнение задачи становится легко достижимой целью, которая зависит лишь от уже имеющихся познаний и сфер интересов учеников.</w:t>
      </w: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Стадия конструирования.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Каждый урок LEGO включает в себя упражнение по конструированию. Активное обучение (или обучение в процессе работы) подразумевает два вида конструирования: когда дети создают что-либо в материальном мире, одновременно они формируют знания в своей голове. Эти знания затем позволяют им создавать более сложные предметы, приобретая еще больше знаний, и так по кругу с постоянной положительной динамикой. Конструирование в сотрудничестве с другими детьми увеличивает эффективность такого обучения еще сильнее. Совместные поиски решения задачи всегда лучше </w:t>
      </w:r>
      <w:proofErr w:type="gramStart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индивидуальных</w:t>
      </w:r>
      <w:proofErr w:type="gramEnd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благодаря возможностям, открывающимся перед нами в процессе совместной работы.</w:t>
      </w: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 xml:space="preserve">Стадия наблюдения.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Ученикам предоставляется возможность обсудить то, что они изучили, поговорить и поделиться мыслями, которые возникли у них в процессе конструирования. На этапе наблюдения каждый мотивируется на то, чтобы задавать вопросы, ответы на которые способствуют пониманию изученных процессов и углублению знаний. Такие вопросы призваны помочь ученикам приобрести понимание процессов, с которыми они столкнулись, и рассмотреть другие способы решения поставленной задачи.</w:t>
      </w:r>
    </w:p>
    <w:p w:rsidR="004D7405" w:rsidRPr="004D7405" w:rsidRDefault="00FF22F8" w:rsidP="004D740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 xml:space="preserve">Стадия продолжения.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Каждый урок LEGO оканчивается новым заданием, основанным на уже изученном материале. Данный этап призван поддерживать учеников в «состоянии Потока». Состояние Потока, при котором человек полностью погружается в то, чем он занят, является оптимальным внутренним </w:t>
      </w:r>
      <w:proofErr w:type="spellStart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мотиватором</w:t>
      </w:r>
      <w:proofErr w:type="spellEnd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22F8" w:rsidRDefault="00FF22F8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E237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литературы.</w:t>
      </w:r>
    </w:p>
    <w:p w:rsidR="00724F71" w:rsidRPr="00BE237C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Первоисточники:</w:t>
      </w:r>
    </w:p>
    <w:p w:rsidR="00FF22F8" w:rsidRPr="00D72303" w:rsidRDefault="00FF024F" w:rsidP="00FF22F8">
      <w:pPr>
        <w:pStyle w:val="a4"/>
        <w:numPr>
          <w:ilvl w:val="0"/>
          <w:numId w:val="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http://www.mindstorms.su</w:t>
        </w:r>
      </w:hyperlink>
    </w:p>
    <w:p w:rsidR="00FF22F8" w:rsidRPr="00D72303" w:rsidRDefault="00FF024F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----8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sbhby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8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arey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--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ai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doshkolnoe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robototekhnika</w:t>
        </w:r>
        <w:proofErr w:type="spellEnd"/>
      </w:hyperlink>
    </w:p>
    <w:p w:rsidR="00FF22F8" w:rsidRPr="00D72303" w:rsidRDefault="00FF024F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http://www.prorobot.ru/lego.php</w:t>
        </w:r>
      </w:hyperlink>
      <w:r w:rsidR="00FF22F8" w:rsidRPr="00D72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D72303" w:rsidRDefault="00FF024F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https://robotbaza.ru/collection/video-uroki?page=2</w:t>
        </w:r>
      </w:hyperlink>
    </w:p>
    <w:p w:rsidR="00FF22F8" w:rsidRPr="00D72303" w:rsidRDefault="00FF024F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https://electronicparts.ru/uroki</w:t>
        </w:r>
      </w:hyperlink>
    </w:p>
    <w:p w:rsidR="00FF22F8" w:rsidRPr="00D72303" w:rsidRDefault="00FF024F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https://xn--80abmurblt.xn--p1ai/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robot</w:t>
        </w:r>
        <w:proofErr w:type="spellEnd"/>
      </w:hyperlink>
    </w:p>
    <w:p w:rsidR="00FF22F8" w:rsidRPr="00D72303" w:rsidRDefault="00FF22F8" w:rsidP="00FF22F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72303">
        <w:rPr>
          <w:b/>
          <w:color w:val="000000"/>
        </w:rPr>
        <w:t>Литература для педагога: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FF22F8" w:rsidRPr="00D72303" w:rsidRDefault="00FF22F8" w:rsidP="00FF22F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 xml:space="preserve"> </w:t>
      </w:r>
      <w:proofErr w:type="spellStart"/>
      <w:r w:rsidRPr="00D72303">
        <w:rPr>
          <w:color w:val="000000"/>
        </w:rPr>
        <w:t>Lego</w:t>
      </w:r>
      <w:proofErr w:type="spellEnd"/>
      <w:r w:rsidRPr="00D72303">
        <w:rPr>
          <w:color w:val="000000"/>
        </w:rPr>
        <w:t xml:space="preserve"> </w:t>
      </w:r>
      <w:proofErr w:type="spellStart"/>
      <w:r w:rsidRPr="00D72303">
        <w:rPr>
          <w:color w:val="000000"/>
        </w:rPr>
        <w:t>Mindstorms</w:t>
      </w:r>
      <w:proofErr w:type="spellEnd"/>
      <w:r w:rsidRPr="00D72303">
        <w:rPr>
          <w:color w:val="000000"/>
        </w:rPr>
        <w:t> ev3: Создавайте и программируйте роботов по вашему желанию. Руководство пользователя</w:t>
      </w:r>
    </w:p>
    <w:p w:rsidR="00FF22F8" w:rsidRPr="00D72303" w:rsidRDefault="00FF22F8" w:rsidP="00FF22F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 xml:space="preserve">Методические аспекты изучения темы «Основы робототехники» с использованием </w:t>
      </w:r>
      <w:proofErr w:type="spellStart"/>
      <w:r w:rsidRPr="00D72303">
        <w:rPr>
          <w:color w:val="000000"/>
        </w:rPr>
        <w:t>Lego</w:t>
      </w:r>
      <w:proofErr w:type="spellEnd"/>
      <w:r w:rsidRPr="00D72303">
        <w:rPr>
          <w:color w:val="000000"/>
        </w:rPr>
        <w:t xml:space="preserve"> </w:t>
      </w:r>
      <w:proofErr w:type="spellStart"/>
      <w:r w:rsidRPr="00D72303">
        <w:rPr>
          <w:color w:val="000000"/>
        </w:rPr>
        <w:t>Mindstorms</w:t>
      </w:r>
      <w:proofErr w:type="spellEnd"/>
      <w:r w:rsidRPr="00D72303">
        <w:rPr>
          <w:color w:val="000000"/>
        </w:rPr>
        <w:t>,</w:t>
      </w:r>
    </w:p>
    <w:p w:rsidR="00FF22F8" w:rsidRPr="00D72303" w:rsidRDefault="00FF22F8" w:rsidP="00FF22F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>Программа «Основы робототехники»</w:t>
      </w:r>
    </w:p>
    <w:p w:rsidR="00FF22F8" w:rsidRPr="00D72303" w:rsidRDefault="00FF22F8" w:rsidP="00FF2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Doug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Stillinger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"Lego Crazy Action Contraptions", 2008</w:t>
      </w:r>
    </w:p>
    <w:p w:rsidR="00FF22F8" w:rsidRPr="00D72303" w:rsidRDefault="00FF22F8" w:rsidP="00FF2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Laurens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Valk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-"LEGO MINDSTORMS EV3 Discovery Book"</w:t>
      </w:r>
    </w:p>
    <w:p w:rsidR="00FF22F8" w:rsidRPr="00D72303" w:rsidRDefault="00FF22F8" w:rsidP="00FF2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Daniele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Benedettelli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- "LEGO Mindstorms EV3 Laboratory"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</w:p>
    <w:p w:rsidR="00FF22F8" w:rsidRPr="00D72303" w:rsidRDefault="00FF22F8" w:rsidP="00FF22F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Литература для </w:t>
      </w:r>
      <w:proofErr w:type="gramStart"/>
      <w:r w:rsidRPr="00D7230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D72303">
        <w:rPr>
          <w:rFonts w:ascii="Times New Roman" w:hAnsi="Times New Roman" w:cs="Times New Roman"/>
          <w:b/>
          <w:sz w:val="24"/>
          <w:szCs w:val="24"/>
        </w:rPr>
        <w:t>:</w:t>
      </w:r>
    </w:p>
    <w:p w:rsidR="00FF22F8" w:rsidRPr="00D72303" w:rsidRDefault="00FF22F8" w:rsidP="00FF22F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> ev3: Создавайте и программируйте роботов по вашему желанию. Руководство пользователя</w:t>
      </w:r>
    </w:p>
    <w:p w:rsidR="00FF22F8" w:rsidRPr="00D72303" w:rsidRDefault="00FF22F8" w:rsidP="00FF22F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Филиппов С.А. Робототехника для детей и родителей, Санкт-Петербург «Наука» 2010 </w:t>
      </w:r>
    </w:p>
    <w:p w:rsidR="00FF22F8" w:rsidRPr="00D72303" w:rsidRDefault="00FF22F8" w:rsidP="00FF22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dash041e005f0431005f044b005f0447005f043d005f044b005f0439"/>
        <w:spacing w:line="360" w:lineRule="auto"/>
        <w:jc w:val="both"/>
        <w:rPr>
          <w:color w:val="000000"/>
          <w:spacing w:val="-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Default="00FF22F8" w:rsidP="00FF22F8">
      <w:pPr>
        <w:pStyle w:val="a4"/>
        <w:spacing w:line="360" w:lineRule="auto"/>
        <w:rPr>
          <w:b/>
          <w:sz w:val="28"/>
          <w:szCs w:val="28"/>
        </w:rPr>
      </w:pP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P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789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Pr="004A4817" w:rsidRDefault="002C7890" w:rsidP="002C7890">
      <w:pPr>
        <w:rPr>
          <w:sz w:val="28"/>
          <w:szCs w:val="28"/>
        </w:rPr>
      </w:pPr>
    </w:p>
    <w:p w:rsidR="002C7890" w:rsidRDefault="002C7890" w:rsidP="002C7890">
      <w:pPr>
        <w:rPr>
          <w:sz w:val="28"/>
          <w:szCs w:val="28"/>
        </w:rPr>
      </w:pPr>
      <w:r w:rsidRPr="002C7890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hd.videouroki.net/e/e/d/eed810b63c1f83f6e10e1865f4266d41cabd2eda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e/e/d/eed810b63c1f83f6e10e1865f4266d41cabd2eda/img1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F8" w:rsidRDefault="002C7890" w:rsidP="002C7890">
      <w:pPr>
        <w:pStyle w:val="a4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FF22F8" w:rsidRDefault="00FF22F8" w:rsidP="00FF22F8">
      <w:pPr>
        <w:pStyle w:val="a4"/>
        <w:spacing w:line="360" w:lineRule="auto"/>
        <w:rPr>
          <w:b/>
          <w:sz w:val="28"/>
          <w:szCs w:val="28"/>
        </w:rPr>
      </w:pPr>
    </w:p>
    <w:p w:rsidR="00FF22F8" w:rsidRDefault="00FF22F8" w:rsidP="00FF22F8">
      <w:pPr>
        <w:pStyle w:val="a4"/>
        <w:spacing w:line="360" w:lineRule="auto"/>
        <w:rPr>
          <w:b/>
          <w:sz w:val="28"/>
          <w:szCs w:val="28"/>
        </w:rPr>
      </w:pPr>
    </w:p>
    <w:p w:rsidR="00A13EB4" w:rsidRPr="00FF22F8" w:rsidRDefault="00A13EB4" w:rsidP="004D7405"/>
    <w:sectPr w:rsidR="00A13EB4" w:rsidRPr="00FF22F8" w:rsidSect="00982A26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4F" w:rsidRDefault="00FF024F" w:rsidP="004D7405">
      <w:pPr>
        <w:spacing w:after="0" w:line="240" w:lineRule="auto"/>
      </w:pPr>
      <w:r>
        <w:separator/>
      </w:r>
    </w:p>
  </w:endnote>
  <w:endnote w:type="continuationSeparator" w:id="0">
    <w:p w:rsidR="00FF024F" w:rsidRDefault="00FF024F" w:rsidP="004D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264"/>
      <w:docPartObj>
        <w:docPartGallery w:val="Page Numbers (Bottom of Page)"/>
        <w:docPartUnique/>
      </w:docPartObj>
    </w:sdtPr>
    <w:sdtEndPr/>
    <w:sdtContent>
      <w:p w:rsidR="0006469D" w:rsidRDefault="000646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46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6469D" w:rsidRDefault="0006469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4F" w:rsidRDefault="00FF024F" w:rsidP="004D7405">
      <w:pPr>
        <w:spacing w:after="0" w:line="240" w:lineRule="auto"/>
      </w:pPr>
      <w:r>
        <w:separator/>
      </w:r>
    </w:p>
  </w:footnote>
  <w:footnote w:type="continuationSeparator" w:id="0">
    <w:p w:rsidR="00FF024F" w:rsidRDefault="00FF024F" w:rsidP="004D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9D" w:rsidRDefault="0006469D">
    <w:pPr>
      <w:pStyle w:val="aa"/>
      <w:jc w:val="center"/>
    </w:pPr>
  </w:p>
  <w:p w:rsidR="0006469D" w:rsidRDefault="000646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A"/>
    <w:multiLevelType w:val="multilevel"/>
    <w:tmpl w:val="95AA3534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1247CD"/>
    <w:multiLevelType w:val="hybridMultilevel"/>
    <w:tmpl w:val="1398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7C10"/>
    <w:multiLevelType w:val="multilevel"/>
    <w:tmpl w:val="A754F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D8F4B83"/>
    <w:multiLevelType w:val="multilevel"/>
    <w:tmpl w:val="1744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0FED1FC3"/>
    <w:multiLevelType w:val="multilevel"/>
    <w:tmpl w:val="99E2E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13597E8B"/>
    <w:multiLevelType w:val="hybridMultilevel"/>
    <w:tmpl w:val="CBBC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415C"/>
    <w:multiLevelType w:val="multilevel"/>
    <w:tmpl w:val="28129344"/>
    <w:lvl w:ilvl="0">
      <w:start w:val="2"/>
      <w:numFmt w:val="decimal"/>
      <w:lvlText w:val="%1"/>
      <w:lvlJc w:val="left"/>
      <w:pPr>
        <w:ind w:left="19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5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32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685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405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05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765" w:hanging="2160"/>
      </w:pPr>
      <w:rPr>
        <w:rFonts w:hint="default"/>
        <w:u w:val="none"/>
      </w:rPr>
    </w:lvl>
  </w:abstractNum>
  <w:abstractNum w:abstractNumId="8">
    <w:nsid w:val="1A6A085F"/>
    <w:multiLevelType w:val="hybridMultilevel"/>
    <w:tmpl w:val="ACAA873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A5430F"/>
    <w:multiLevelType w:val="hybridMultilevel"/>
    <w:tmpl w:val="D730C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24E94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1C232ECB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FD8340D"/>
    <w:multiLevelType w:val="multilevel"/>
    <w:tmpl w:val="13A6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13">
    <w:nsid w:val="402B7172"/>
    <w:multiLevelType w:val="hybridMultilevel"/>
    <w:tmpl w:val="05A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20E77"/>
    <w:multiLevelType w:val="hybridMultilevel"/>
    <w:tmpl w:val="AA6C8E3C"/>
    <w:lvl w:ilvl="0" w:tplc="51D48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017B2"/>
    <w:multiLevelType w:val="hybridMultilevel"/>
    <w:tmpl w:val="721C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C3C99"/>
    <w:multiLevelType w:val="hybridMultilevel"/>
    <w:tmpl w:val="5F24715C"/>
    <w:lvl w:ilvl="0" w:tplc="F3220B8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B24590"/>
    <w:multiLevelType w:val="hybridMultilevel"/>
    <w:tmpl w:val="D876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7724D"/>
    <w:multiLevelType w:val="hybridMultilevel"/>
    <w:tmpl w:val="7A22ECF2"/>
    <w:lvl w:ilvl="0" w:tplc="EB665C5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EB665C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C527A"/>
    <w:multiLevelType w:val="hybridMultilevel"/>
    <w:tmpl w:val="A35218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38C0BD5"/>
    <w:multiLevelType w:val="multilevel"/>
    <w:tmpl w:val="FFBC9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5"/>
  </w:num>
  <w:num w:numId="5">
    <w:abstractNumId w:val="16"/>
  </w:num>
  <w:num w:numId="6">
    <w:abstractNumId w:val="14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20"/>
  </w:num>
  <w:num w:numId="14">
    <w:abstractNumId w:val="5"/>
  </w:num>
  <w:num w:numId="15">
    <w:abstractNumId w:val="19"/>
  </w:num>
  <w:num w:numId="16">
    <w:abstractNumId w:val="18"/>
  </w:num>
  <w:num w:numId="17">
    <w:abstractNumId w:val="12"/>
  </w:num>
  <w:num w:numId="18">
    <w:abstractNumId w:val="13"/>
  </w:num>
  <w:num w:numId="19">
    <w:abstractNumId w:val="8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2F8"/>
    <w:rsid w:val="00022663"/>
    <w:rsid w:val="00057715"/>
    <w:rsid w:val="0006469D"/>
    <w:rsid w:val="0007243A"/>
    <w:rsid w:val="000A77DC"/>
    <w:rsid w:val="00185466"/>
    <w:rsid w:val="00235B7C"/>
    <w:rsid w:val="00254829"/>
    <w:rsid w:val="002C3041"/>
    <w:rsid w:val="002C7890"/>
    <w:rsid w:val="002E5AC0"/>
    <w:rsid w:val="002E789C"/>
    <w:rsid w:val="00382358"/>
    <w:rsid w:val="003D6AB8"/>
    <w:rsid w:val="004D7405"/>
    <w:rsid w:val="006424F0"/>
    <w:rsid w:val="0066360D"/>
    <w:rsid w:val="00724F71"/>
    <w:rsid w:val="00776DDB"/>
    <w:rsid w:val="00937ED9"/>
    <w:rsid w:val="009436DB"/>
    <w:rsid w:val="00982A26"/>
    <w:rsid w:val="0098565E"/>
    <w:rsid w:val="009F0929"/>
    <w:rsid w:val="00A026BD"/>
    <w:rsid w:val="00A130D8"/>
    <w:rsid w:val="00A13EB4"/>
    <w:rsid w:val="00AD4120"/>
    <w:rsid w:val="00B00F20"/>
    <w:rsid w:val="00B05213"/>
    <w:rsid w:val="00B314E6"/>
    <w:rsid w:val="00B31DC2"/>
    <w:rsid w:val="00BA7D42"/>
    <w:rsid w:val="00BE237C"/>
    <w:rsid w:val="00C0608C"/>
    <w:rsid w:val="00C77DCF"/>
    <w:rsid w:val="00CA4077"/>
    <w:rsid w:val="00D71507"/>
    <w:rsid w:val="00D72303"/>
    <w:rsid w:val="00DA3E69"/>
    <w:rsid w:val="00E41264"/>
    <w:rsid w:val="00E56E50"/>
    <w:rsid w:val="00E8146D"/>
    <w:rsid w:val="00EC54D5"/>
    <w:rsid w:val="00FA67B2"/>
    <w:rsid w:val="00FF024F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31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723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22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31D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22F8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Заголовок №1_"/>
    <w:link w:val="110"/>
    <w:rsid w:val="00FF22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">
    <w:name w:val="Заголовок №1"/>
    <w:basedOn w:val="11"/>
    <w:rsid w:val="00FF22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F22F8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rsid w:val="00FF22F8"/>
    <w:pPr>
      <w:shd w:val="clear" w:color="auto" w:fill="FFFFFF"/>
      <w:spacing w:after="480" w:line="274" w:lineRule="exact"/>
      <w:jc w:val="center"/>
      <w:outlineLvl w:val="0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50">
    <w:name w:val="Основной текст (5)"/>
    <w:basedOn w:val="a"/>
    <w:link w:val="5"/>
    <w:rsid w:val="00FF22F8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table" w:styleId="a5">
    <w:name w:val="Table Grid"/>
    <w:basedOn w:val="a1"/>
    <w:uiPriority w:val="59"/>
    <w:rsid w:val="00F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FF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22F8"/>
  </w:style>
  <w:style w:type="paragraph" w:customStyle="1" w:styleId="Default">
    <w:name w:val="Default"/>
    <w:rsid w:val="00FF2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F2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F22F8"/>
    <w:rPr>
      <w:rFonts w:ascii="Times New Roman" w:hAnsi="Times New Roman"/>
      <w:sz w:val="24"/>
      <w:u w:val="none"/>
      <w:effect w:val="none"/>
    </w:rPr>
  </w:style>
  <w:style w:type="character" w:styleId="a6">
    <w:name w:val="Hyperlink"/>
    <w:basedOn w:val="a0"/>
    <w:uiPriority w:val="99"/>
    <w:unhideWhenUsed/>
    <w:rsid w:val="00FF22F8"/>
    <w:rPr>
      <w:color w:val="0000FF" w:themeColor="hyperlink"/>
      <w:u w:val="single"/>
    </w:rPr>
  </w:style>
  <w:style w:type="character" w:customStyle="1" w:styleId="instancename">
    <w:name w:val="instancename"/>
    <w:basedOn w:val="a0"/>
    <w:rsid w:val="00FF22F8"/>
  </w:style>
  <w:style w:type="character" w:customStyle="1" w:styleId="nolink">
    <w:name w:val="nolink"/>
    <w:basedOn w:val="a0"/>
    <w:rsid w:val="00FF22F8"/>
  </w:style>
  <w:style w:type="table" w:customStyle="1" w:styleId="TableGrid">
    <w:name w:val="TableGrid"/>
    <w:rsid w:val="00FF22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FF22F8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Arial Unicode MS" w:hAnsi="Times" w:cs="Tahoma"/>
      <w:color w:val="000000"/>
      <w:kern w:val="3"/>
      <w:sz w:val="24"/>
      <w:szCs w:val="24"/>
      <w:lang w:val="en-US" w:bidi="en-US"/>
    </w:rPr>
  </w:style>
  <w:style w:type="paragraph" w:styleId="a7">
    <w:name w:val="Normal (Web)"/>
    <w:basedOn w:val="a"/>
    <w:uiPriority w:val="99"/>
    <w:unhideWhenUsed/>
    <w:rsid w:val="00FF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2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western">
    <w:name w:val="western"/>
    <w:basedOn w:val="a"/>
    <w:rsid w:val="00D723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nhideWhenUsed/>
    <w:rsid w:val="00D723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72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D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740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D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740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C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7890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nhideWhenUsed/>
    <w:rsid w:val="002C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2C78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odle.tomedu.ru/course/view.php?id=133&amp;section=9" TargetMode="External"/><Relationship Id="rId18" Type="http://schemas.openxmlformats.org/officeDocument/2006/relationships/hyperlink" Target="http://moodle.tomedu.ru/mod/page/view.php?id=14725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xn----8sbhby8arey.xn--p1ai/doshkolnoe-obrazovanie/robototekhnik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odle.tomedu.ru/course/view.php?id=133&amp;section=7" TargetMode="External"/><Relationship Id="rId17" Type="http://schemas.openxmlformats.org/officeDocument/2006/relationships/hyperlink" Target="http://moodle.tomedu.ru/mod/page/view.php?id=14725" TargetMode="External"/><Relationship Id="rId25" Type="http://schemas.openxmlformats.org/officeDocument/2006/relationships/hyperlink" Target="https://xn--80abmurblt.xn--p1ai/rob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odle.tomedu.ru/mod/page/view.php?id=14725" TargetMode="External"/><Relationship Id="rId20" Type="http://schemas.openxmlformats.org/officeDocument/2006/relationships/hyperlink" Target="http://www.mindstorms.s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odle.tomedu.ru/course/view.php?id=133&amp;section=6" TargetMode="External"/><Relationship Id="rId24" Type="http://schemas.openxmlformats.org/officeDocument/2006/relationships/hyperlink" Target="https://electronicparts.ru/urok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odle.tomedu.ru/course/view.php?id=133&amp;section=12" TargetMode="External"/><Relationship Id="rId23" Type="http://schemas.openxmlformats.org/officeDocument/2006/relationships/hyperlink" Target="https://robotbaza.ru/collection/video-uroki?page=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rorobot.ru/lego/lineyniy_polzun.php" TargetMode="External"/><Relationship Id="rId19" Type="http://schemas.openxmlformats.org/officeDocument/2006/relationships/hyperlink" Target="http://moodle.tomedu.ru/mod/page/view.php?id=147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oodle.tomedu.ru/course/view.php?id=133&amp;section=11" TargetMode="External"/><Relationship Id="rId22" Type="http://schemas.openxmlformats.org/officeDocument/2006/relationships/hyperlink" Target="http://www.prorobot.ru/lego.ph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FBA0-6FF2-49FB-AF7B-22DE70B6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6000</Words>
  <Characters>34201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usman</dc:creator>
  <cp:lastModifiedBy>Дом Творчества</cp:lastModifiedBy>
  <cp:revision>23</cp:revision>
  <dcterms:created xsi:type="dcterms:W3CDTF">2020-09-15T16:26:00Z</dcterms:created>
  <dcterms:modified xsi:type="dcterms:W3CDTF">2021-09-09T08:13:00Z</dcterms:modified>
</cp:coreProperties>
</file>