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F8" w:rsidRDefault="002E1EDE">
      <w:pPr>
        <w:pStyle w:val="40"/>
        <w:keepNext/>
        <w:keepLines/>
        <w:shd w:val="clear" w:color="auto" w:fill="auto"/>
        <w:spacing w:before="0" w:line="280" w:lineRule="exact"/>
        <w:jc w:val="center"/>
      </w:pPr>
      <w:bookmarkStart w:id="0" w:name="bookmark0"/>
      <w:bookmarkStart w:id="1" w:name="_GoBack"/>
      <w:bookmarkEnd w:id="1"/>
      <w:r>
        <w:t>Федеральная служба по надзору в сфере защиты прав потребителей</w:t>
      </w:r>
      <w:bookmarkEnd w:id="0"/>
    </w:p>
    <w:p w:rsidR="00E07BF8" w:rsidRDefault="002E1EDE">
      <w:pPr>
        <w:pStyle w:val="40"/>
        <w:keepNext/>
        <w:keepLines/>
        <w:shd w:val="clear" w:color="auto" w:fill="auto"/>
        <w:spacing w:before="0" w:after="272" w:line="280" w:lineRule="exact"/>
        <w:ind w:right="20"/>
        <w:jc w:val="center"/>
      </w:pPr>
      <w:bookmarkStart w:id="2" w:name="bookmark1"/>
      <w:r>
        <w:t>и благополучия человека</w:t>
      </w:r>
      <w:bookmarkEnd w:id="2"/>
    </w:p>
    <w:p w:rsidR="00E07BF8" w:rsidRDefault="002E1EDE">
      <w:pPr>
        <w:pStyle w:val="40"/>
        <w:keepNext/>
        <w:keepLines/>
        <w:shd w:val="clear" w:color="auto" w:fill="auto"/>
        <w:spacing w:before="0" w:after="244" w:line="280" w:lineRule="exact"/>
      </w:pPr>
      <w:bookmarkStart w:id="3" w:name="bookmark2"/>
      <w:r>
        <w:t>Территориальный отдел Управления Роспотребнадзора по РД в г. Избербаш</w:t>
      </w:r>
      <w:bookmarkEnd w:id="3"/>
    </w:p>
    <w:p w:rsidR="00E07BF8" w:rsidRDefault="002E1EDE">
      <w:pPr>
        <w:pStyle w:val="50"/>
        <w:shd w:val="clear" w:color="auto" w:fill="auto"/>
        <w:spacing w:after="318" w:line="298" w:lineRule="exact"/>
        <w:ind w:right="20"/>
        <w:jc w:val="center"/>
      </w:pPr>
      <w:r>
        <w:t>Предписание № 8 от 06.02.2017г.</w:t>
      </w:r>
      <w:r>
        <w:br/>
        <w:t>должностного лица, уполномоченного осуществлять</w:t>
      </w:r>
      <w:r>
        <w:br/>
        <w:t xml:space="preserve">государственный </w:t>
      </w:r>
      <w:r>
        <w:t>санитарно-эпидемиологический надзор</w:t>
      </w:r>
    </w:p>
    <w:p w:rsidR="00E07BF8" w:rsidRDefault="002E1EDE">
      <w:pPr>
        <w:pStyle w:val="30"/>
        <w:shd w:val="clear" w:color="auto" w:fill="auto"/>
        <w:spacing w:after="14" w:line="200" w:lineRule="exact"/>
      </w:pPr>
      <w:r>
        <w:t>При обследовании объекта, рассмотрении представленных документов:</w:t>
      </w:r>
    </w:p>
    <w:p w:rsidR="00E07BF8" w:rsidRDefault="002E1EDE">
      <w:pPr>
        <w:pStyle w:val="30"/>
        <w:shd w:val="clear" w:color="auto" w:fill="auto"/>
        <w:tabs>
          <w:tab w:val="left" w:leader="underscore" w:pos="648"/>
          <w:tab w:val="left" w:leader="underscore" w:pos="1354"/>
          <w:tab w:val="left" w:leader="underscore" w:pos="9397"/>
        </w:tabs>
        <w:spacing w:after="6" w:line="200" w:lineRule="exact"/>
      </w:pPr>
      <w:r>
        <w:tab/>
      </w:r>
      <w:r>
        <w:tab/>
      </w:r>
      <w:r>
        <w:rPr>
          <w:rStyle w:val="31"/>
          <w:b/>
          <w:bCs/>
        </w:rPr>
        <w:t>МКУ ДО « Дом детского творчества» г.Избербаш</w:t>
      </w:r>
      <w:r>
        <w:tab/>
      </w:r>
    </w:p>
    <w:p w:rsidR="00E07BF8" w:rsidRDefault="002E1EDE">
      <w:pPr>
        <w:pStyle w:val="90"/>
        <w:shd w:val="clear" w:color="auto" w:fill="auto"/>
        <w:spacing w:before="0" w:after="114" w:line="180" w:lineRule="exact"/>
        <w:ind w:right="20"/>
        <w:jc w:val="center"/>
      </w:pPr>
      <w:r>
        <w:t>(указать наименование объекта, перечислить рассмотренные документы)</w:t>
      </w:r>
    </w:p>
    <w:p w:rsidR="00E07BF8" w:rsidRDefault="002E1EDE">
      <w:pPr>
        <w:pStyle w:val="30"/>
        <w:shd w:val="clear" w:color="auto" w:fill="auto"/>
        <w:spacing w:line="250" w:lineRule="exact"/>
      </w:pPr>
      <w:r>
        <w:t>выявлены нарушения санитарного законод</w:t>
      </w:r>
      <w:r>
        <w:t>ательства, а также условия, создающие угрозу возникновения и распространения инфекционных заболеваний, массовых неинфекционных заболеваний (отравлений) людей.</w:t>
      </w:r>
    </w:p>
    <w:p w:rsidR="00E07BF8" w:rsidRDefault="002E1EDE">
      <w:pPr>
        <w:pStyle w:val="30"/>
        <w:shd w:val="clear" w:color="auto" w:fill="auto"/>
        <w:spacing w:line="250" w:lineRule="exact"/>
      </w:pPr>
      <w:r>
        <w:t>С целью устранения выявленных нарушений, предупреждения возникновения и р?.спространения</w:t>
      </w:r>
    </w:p>
    <w:p w:rsidR="00E07BF8" w:rsidRDefault="002E1EDE">
      <w:pPr>
        <w:pStyle w:val="30"/>
        <w:shd w:val="clear" w:color="auto" w:fill="auto"/>
        <w:tabs>
          <w:tab w:val="left" w:leader="underscore" w:pos="9397"/>
        </w:tabs>
        <w:spacing w:line="278" w:lineRule="exact"/>
      </w:pPr>
      <w:r>
        <w:rPr>
          <w:rStyle w:val="31"/>
          <w:b/>
          <w:bCs/>
        </w:rPr>
        <w:t>инфекционных заболеваний, массовых неинфекционных заболеваний (отравлений) людей</w:t>
      </w:r>
      <w:r>
        <w:tab/>
      </w:r>
    </w:p>
    <w:p w:rsidR="00E07BF8" w:rsidRDefault="002E1EDE">
      <w:pPr>
        <w:pStyle w:val="160"/>
        <w:shd w:val="clear" w:color="auto" w:fill="auto"/>
      </w:pPr>
      <w:r>
        <w:t>предлагаю:</w:t>
      </w:r>
    </w:p>
    <w:p w:rsidR="00E07BF8" w:rsidRDefault="002E1EDE">
      <w:pPr>
        <w:pStyle w:val="20"/>
        <w:shd w:val="clear" w:color="auto" w:fill="auto"/>
        <w:spacing w:after="0" w:line="278" w:lineRule="exact"/>
        <w:ind w:right="160"/>
        <w:jc w:val="both"/>
      </w:pPr>
      <w:r>
        <w:rPr>
          <w:rStyle w:val="21"/>
        </w:rPr>
        <w:t>1 .Светопроемы помещений для занятий оборудовать регулируемыми солнцезащитными устройствами типа жалюзи, стойкими к влаге, моющим и дезинфицирующим растворам в соо</w:t>
      </w:r>
      <w:r>
        <w:rPr>
          <w:rStyle w:val="21"/>
        </w:rPr>
        <w:t>тветствии с и. 5.3 СанПиН 2.4.4.3172-14. в срок до 01.09.2017г.</w:t>
      </w:r>
    </w:p>
    <w:p w:rsidR="00E07BF8" w:rsidRDefault="002E1EDE">
      <w:pPr>
        <w:pStyle w:val="20"/>
        <w:numPr>
          <w:ilvl w:val="0"/>
          <w:numId w:val="1"/>
        </w:numPr>
        <w:shd w:val="clear" w:color="auto" w:fill="auto"/>
        <w:tabs>
          <w:tab w:val="left" w:pos="335"/>
        </w:tabs>
        <w:spacing w:after="0" w:line="278" w:lineRule="exact"/>
      </w:pPr>
      <w:r>
        <w:rPr>
          <w:rStyle w:val="21"/>
        </w:rPr>
        <w:t>Весь уборочный инвентарь промаркировать в зависимости от назначения помещений и видов уборочных работ в соответствии с п.10.5 СанПиН 2.4.4.3172-14.в срок -до 01.09.2017г.</w:t>
      </w:r>
    </w:p>
    <w:p w:rsidR="00E07BF8" w:rsidRDefault="002E1EDE">
      <w:pPr>
        <w:pStyle w:val="20"/>
        <w:numPr>
          <w:ilvl w:val="0"/>
          <w:numId w:val="1"/>
        </w:numPr>
        <w:shd w:val="clear" w:color="auto" w:fill="auto"/>
        <w:tabs>
          <w:tab w:val="left" w:pos="349"/>
        </w:tabs>
        <w:spacing w:after="0" w:line="278" w:lineRule="exact"/>
      </w:pPr>
      <w:r>
        <w:rPr>
          <w:rStyle w:val="21"/>
        </w:rPr>
        <w:t>Для контроля температ</w:t>
      </w:r>
      <w:r>
        <w:rPr>
          <w:rStyle w:val="21"/>
        </w:rPr>
        <w:t>урного режима помещения оборудовать бытовыми термометрами в соответствии с п.6.2 СанПиН 2.4.4.3172-14. в срок -до 01.09.2017г.</w:t>
      </w:r>
    </w:p>
    <w:p w:rsidR="00E07BF8" w:rsidRDefault="002E1EDE">
      <w:pPr>
        <w:pStyle w:val="20"/>
        <w:shd w:val="clear" w:color="auto" w:fill="auto"/>
        <w:spacing w:after="0" w:line="278" w:lineRule="exact"/>
        <w:jc w:val="both"/>
      </w:pPr>
      <w:r>
        <w:rPr>
          <w:rStyle w:val="21"/>
        </w:rPr>
        <w:t>4 Не допускать к работе лиц, без прохождения медицинского осмотра.Срок - постоянно.</w:t>
      </w:r>
    </w:p>
    <w:p w:rsidR="00E07BF8" w:rsidRDefault="002E1EDE">
      <w:pPr>
        <w:pStyle w:val="20"/>
        <w:numPr>
          <w:ilvl w:val="0"/>
          <w:numId w:val="2"/>
        </w:numPr>
        <w:shd w:val="clear" w:color="auto" w:fill="auto"/>
        <w:tabs>
          <w:tab w:val="left" w:pos="330"/>
        </w:tabs>
        <w:spacing w:after="0" w:line="278" w:lineRule="exact"/>
        <w:jc w:val="both"/>
      </w:pPr>
      <w:r>
        <w:rPr>
          <w:rStyle w:val="21"/>
        </w:rPr>
        <w:t>Гигиеническое обучение проходить в установлен</w:t>
      </w:r>
      <w:r>
        <w:rPr>
          <w:rStyle w:val="21"/>
        </w:rPr>
        <w:t>ные сроки.</w:t>
      </w:r>
    </w:p>
    <w:p w:rsidR="00E07BF8" w:rsidRDefault="002E1EDE">
      <w:pPr>
        <w:pStyle w:val="20"/>
        <w:numPr>
          <w:ilvl w:val="0"/>
          <w:numId w:val="2"/>
        </w:numPr>
        <w:shd w:val="clear" w:color="auto" w:fill="auto"/>
        <w:tabs>
          <w:tab w:val="left" w:pos="393"/>
        </w:tabs>
        <w:spacing w:after="0" w:line="278" w:lineRule="exact"/>
      </w:pPr>
      <w:r>
        <w:rPr>
          <w:rStyle w:val="21"/>
        </w:rPr>
        <w:t xml:space="preserve">В медицинских книжках иметь сведения о проведенных прививках в соответствии </w:t>
      </w:r>
      <w:r>
        <w:t xml:space="preserve">п.1.8,1.9 </w:t>
      </w:r>
      <w:r>
        <w:rPr>
          <w:rStyle w:val="21"/>
        </w:rPr>
        <w:t>СанПиН2.4.4.3172-14 .</w:t>
      </w:r>
    </w:p>
    <w:p w:rsidR="00E07BF8" w:rsidRDefault="002E1EDE">
      <w:pPr>
        <w:pStyle w:val="20"/>
        <w:numPr>
          <w:ilvl w:val="0"/>
          <w:numId w:val="2"/>
        </w:numPr>
        <w:shd w:val="clear" w:color="auto" w:fill="auto"/>
        <w:tabs>
          <w:tab w:val="left" w:pos="335"/>
        </w:tabs>
        <w:spacing w:after="0" w:line="278" w:lineRule="exact"/>
      </w:pPr>
      <w:r>
        <w:rPr>
          <w:rStyle w:val="21"/>
        </w:rPr>
        <w:t>Провести ремонт всех помещений. Потолки, стены и полы всех помещений должны быть гладкими, без нарушения целостности и поражения грибком.</w:t>
      </w:r>
      <w:r>
        <w:rPr>
          <w:rStyle w:val="21"/>
        </w:rPr>
        <w:t xml:space="preserve"> Материалы для внутренней отделке помещений должны быть устойчивыми к проведению уборки влажным способом и обработки дезинфицирующими средствами, в соответствии с п.3.8 СанПиН 2.4.4.3172-14.Срок -до 01.09.2017г.</w:t>
      </w:r>
    </w:p>
    <w:p w:rsidR="00E07BF8" w:rsidRDefault="002E1EDE">
      <w:pPr>
        <w:pStyle w:val="20"/>
        <w:numPr>
          <w:ilvl w:val="0"/>
          <w:numId w:val="2"/>
        </w:numPr>
        <w:shd w:val="clear" w:color="auto" w:fill="auto"/>
        <w:tabs>
          <w:tab w:val="left" w:pos="345"/>
        </w:tabs>
        <w:spacing w:after="0" w:line="278" w:lineRule="exact"/>
      </w:pPr>
      <w:r>
        <w:rPr>
          <w:rStyle w:val="21"/>
        </w:rPr>
        <w:t>В</w:t>
      </w:r>
      <w:r>
        <w:t xml:space="preserve"> сан.узле </w:t>
      </w:r>
      <w:r>
        <w:rPr>
          <w:rStyle w:val="21"/>
        </w:rPr>
        <w:t>предусмотреть электросушитель</w:t>
      </w:r>
      <w:r>
        <w:t xml:space="preserve"> </w:t>
      </w:r>
      <w:r>
        <w:rPr>
          <w:rStyle w:val="29pt"/>
        </w:rPr>
        <w:t>или</w:t>
      </w:r>
      <w:r>
        <w:rPr>
          <w:rStyle w:val="29pt"/>
        </w:rPr>
        <w:t xml:space="preserve"> </w:t>
      </w:r>
      <w:r>
        <w:t xml:space="preserve">разовые салфетки для вытирания рук , туалетную бумагу </w:t>
      </w:r>
      <w:r>
        <w:rPr>
          <w:rStyle w:val="21"/>
        </w:rPr>
        <w:t>в соответствии с п.3.10 СанПиН</w:t>
      </w:r>
      <w:r>
        <w:t xml:space="preserve"> 2.4.4.3172-14. </w:t>
      </w:r>
      <w:r>
        <w:rPr>
          <w:rStyle w:val="21"/>
        </w:rPr>
        <w:t>Срок -до 01,09.2017г</w:t>
      </w:r>
    </w:p>
    <w:p w:rsidR="00E07BF8" w:rsidRDefault="002E1EDE">
      <w:pPr>
        <w:pStyle w:val="20"/>
        <w:numPr>
          <w:ilvl w:val="0"/>
          <w:numId w:val="2"/>
        </w:numPr>
        <w:shd w:val="clear" w:color="auto" w:fill="auto"/>
        <w:tabs>
          <w:tab w:val="left" w:pos="335"/>
        </w:tabs>
        <w:spacing w:after="259" w:line="278" w:lineRule="exact"/>
      </w:pPr>
      <w:r>
        <w:rPr>
          <w:rStyle w:val="21"/>
        </w:rPr>
        <w:t xml:space="preserve">Санитарных приборов в сан.узле установить в соответствии с п.3.10 СанПиН2.4,4,3172- 14 количество санитарных приборов д.б. из расчета </w:t>
      </w:r>
      <w:r>
        <w:rPr>
          <w:rStyle w:val="21"/>
        </w:rPr>
        <w:t>1 унитаз. 1 писсуар и 1 умывальник на 30 мальчиков)</w:t>
      </w:r>
      <w:r>
        <w:t xml:space="preserve">. </w:t>
      </w:r>
      <w:r>
        <w:rPr>
          <w:rStyle w:val="21"/>
        </w:rPr>
        <w:t>Срок -до 01.09.2017г</w:t>
      </w:r>
    </w:p>
    <w:p w:rsidR="00E07BF8" w:rsidRDefault="002E1EDE">
      <w:pPr>
        <w:pStyle w:val="30"/>
        <w:shd w:val="clear" w:color="auto" w:fill="auto"/>
        <w:tabs>
          <w:tab w:val="left" w:leader="underscore" w:pos="9397"/>
        </w:tabs>
        <w:spacing w:line="254" w:lineRule="exact"/>
        <w:jc w:val="left"/>
      </w:pPr>
      <w:r>
        <w:t xml:space="preserve">Ответственность за выполнение мероприятий возлагается на МКУ ДО « Дом детского </w:t>
      </w:r>
      <w:r>
        <w:rPr>
          <w:rStyle w:val="31"/>
          <w:b/>
          <w:bCs/>
        </w:rPr>
        <w:t>творчества» г.Избербаш и на директора Ибрагимову И.Х.</w:t>
      </w:r>
      <w:r>
        <w:tab/>
      </w:r>
    </w:p>
    <w:p w:rsidR="00E07BF8" w:rsidRDefault="002E1EDE">
      <w:pPr>
        <w:pStyle w:val="90"/>
        <w:shd w:val="clear" w:color="auto" w:fill="auto"/>
        <w:spacing w:before="0" w:after="341" w:line="254" w:lineRule="exact"/>
        <w:ind w:right="20"/>
        <w:jc w:val="center"/>
      </w:pPr>
      <w:r>
        <w:t>(должность, фамилия, имя, отчество лица, на кото</w:t>
      </w:r>
      <w:r>
        <w:t>рое возлагается ответственность)</w:t>
      </w:r>
    </w:p>
    <w:p w:rsidR="00E07BF8" w:rsidRDefault="0058222D">
      <w:pPr>
        <w:pStyle w:val="20"/>
        <w:shd w:val="clear" w:color="auto" w:fill="auto"/>
        <w:spacing w:after="0" w:line="278" w:lineRule="exact"/>
        <w:jc w:val="center"/>
      </w:pPr>
      <w:r>
        <w:rPr>
          <w:noProof/>
          <w:lang w:bidi="ar-SA"/>
        </w:rPr>
        <w:drawing>
          <wp:anchor distT="0" distB="0" distL="533400" distR="1664335" simplePos="0" relativeHeight="377487104" behindDoc="1" locked="0" layoutInCell="1" allowOverlap="1">
            <wp:simplePos x="0" y="0"/>
            <wp:positionH relativeFrom="margin">
              <wp:posOffset>3343910</wp:posOffset>
            </wp:positionH>
            <wp:positionV relativeFrom="paragraph">
              <wp:posOffset>-54610</wp:posOffset>
            </wp:positionV>
            <wp:extent cx="1090930" cy="774065"/>
            <wp:effectExtent l="0" t="0" r="0" b="6985"/>
            <wp:wrapSquare wrapText="left"/>
            <wp:docPr id="2" name="Рисунок 2" descr="C:\Users\2157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157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204470" distB="234950" distL="1962785" distR="63500" simplePos="0" relativeHeight="377487105" behindDoc="1" locked="0" layoutInCell="1" allowOverlap="1">
                <wp:simplePos x="0" y="0"/>
                <wp:positionH relativeFrom="margin">
                  <wp:posOffset>4773295</wp:posOffset>
                </wp:positionH>
                <wp:positionV relativeFrom="paragraph">
                  <wp:posOffset>149225</wp:posOffset>
                </wp:positionV>
                <wp:extent cx="1322705" cy="266700"/>
                <wp:effectExtent l="1270" t="0" r="0" b="1270"/>
                <wp:wrapSquare wrapText="lef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BF8" w:rsidRDefault="002E1EDE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</w:pPr>
                            <w:r>
                              <w:rPr>
                                <w:rStyle w:val="2Exact0"/>
                              </w:rPr>
                              <w:t>С.С.Абдуллаева</w:t>
                            </w:r>
                          </w:p>
                          <w:p w:rsidR="00E07BF8" w:rsidRDefault="002E1EDE">
                            <w:pPr>
                              <w:pStyle w:val="90"/>
                              <w:shd w:val="clear" w:color="auto" w:fill="auto"/>
                              <w:spacing w:before="0" w:after="0" w:line="180" w:lineRule="exact"/>
                              <w:jc w:val="left"/>
                            </w:pPr>
                            <w:r>
                              <w:rPr>
                                <w:rStyle w:val="9Exact"/>
                              </w:rPr>
                              <w:t>(фамилия, имя. отчество)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5.85pt;margin-top:11.75pt;width:104.15pt;height:21pt;z-index:-125829375;visibility:visible;mso-wrap-style:square;mso-width-percent:0;mso-height-percent:0;mso-wrap-distance-left:154.55pt;mso-wrap-distance-top:16.1pt;mso-wrap-distance-right:5pt;mso-wrap-distance-bottom:18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" filled="f" stroked="f">
                <v:textbox style="mso-fit-shape-to-text:t" inset="0,0,0,0">
                  <w:txbxContent>
                    <w:p w:rsidR="00E07BF8" w:rsidRDefault="002E1EDE">
                      <w:pPr>
                        <w:pStyle w:val="20"/>
                        <w:shd w:val="clear" w:color="auto" w:fill="auto"/>
                        <w:spacing w:after="0" w:line="240" w:lineRule="exact"/>
                      </w:pPr>
                      <w:r>
                        <w:rPr>
                          <w:rStyle w:val="2Exact0"/>
                        </w:rPr>
                        <w:t>С.С.Абдуллаева</w:t>
                      </w:r>
                    </w:p>
                    <w:p w:rsidR="00E07BF8" w:rsidRDefault="002E1EDE">
                      <w:pPr>
                        <w:pStyle w:val="90"/>
                        <w:shd w:val="clear" w:color="auto" w:fill="auto"/>
                        <w:spacing w:before="0" w:after="0" w:line="180" w:lineRule="exact"/>
                        <w:jc w:val="left"/>
                      </w:pPr>
                      <w:r>
                        <w:rPr>
                          <w:rStyle w:val="9Exact"/>
                        </w:rPr>
                        <w:t>(фамилия, имя. отчество)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2E1EDE">
        <w:t>Ведущий специалист-эксперт ТО</w:t>
      </w:r>
      <w:r w:rsidR="002E1EDE">
        <w:br/>
      </w:r>
      <w:r w:rsidR="002E1EDE">
        <w:rPr>
          <w:rStyle w:val="21"/>
        </w:rPr>
        <w:t>Роспотребнадзора в г. Избербаш</w:t>
      </w:r>
    </w:p>
    <w:p w:rsidR="00E07BF8" w:rsidRDefault="002E1EDE">
      <w:pPr>
        <w:pStyle w:val="90"/>
        <w:shd w:val="clear" w:color="auto" w:fill="auto"/>
        <w:spacing w:before="0" w:after="513" w:line="206" w:lineRule="exact"/>
        <w:jc w:val="center"/>
      </w:pPr>
      <w:r>
        <w:t>(должность лица, уполномоченного осуществлять</w:t>
      </w:r>
      <w:r>
        <w:br/>
        <w:t>госсанэпиднадзор)</w:t>
      </w:r>
    </w:p>
    <w:p w:rsidR="00E07BF8" w:rsidRDefault="002E1EDE">
      <w:pPr>
        <w:pStyle w:val="20"/>
        <w:shd w:val="clear" w:color="auto" w:fill="auto"/>
        <w:spacing w:after="0" w:line="240" w:lineRule="exact"/>
        <w:jc w:val="both"/>
      </w:pPr>
      <w:r>
        <w:t>Копия получила-:</w:t>
      </w:r>
    </w:p>
    <w:sectPr w:rsidR="00E07BF8">
      <w:pgSz w:w="12240" w:h="15840"/>
      <w:pgMar w:top="621" w:right="679" w:bottom="621" w:left="2105" w:header="0" w:footer="3" w:gutter="0"/>
      <w:pgNumType w:start="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DE" w:rsidRDefault="002E1EDE">
      <w:r>
        <w:separator/>
      </w:r>
    </w:p>
  </w:endnote>
  <w:endnote w:type="continuationSeparator" w:id="0">
    <w:p w:rsidR="002E1EDE" w:rsidRDefault="002E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DE" w:rsidRDefault="002E1EDE"/>
  </w:footnote>
  <w:footnote w:type="continuationSeparator" w:id="0">
    <w:p w:rsidR="002E1EDE" w:rsidRDefault="002E1E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00FC"/>
    <w:multiLevelType w:val="multilevel"/>
    <w:tmpl w:val="DF788B0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3E3E11"/>
    <w:multiLevelType w:val="multilevel"/>
    <w:tmpl w:val="BBB45E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F8"/>
    <w:rsid w:val="002E1EDE"/>
    <w:rsid w:val="0058222D"/>
    <w:rsid w:val="00E0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293" w:lineRule="exact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300" w:line="326" w:lineRule="exact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293" w:lineRule="exact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300" w:line="326" w:lineRule="exact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зубайдат</dc:creator>
  <cp:lastModifiedBy>зубайдат</cp:lastModifiedBy>
  <cp:revision>1</cp:revision>
  <dcterms:created xsi:type="dcterms:W3CDTF">2018-05-11T09:59:00Z</dcterms:created>
  <dcterms:modified xsi:type="dcterms:W3CDTF">2018-05-11T09:59:00Z</dcterms:modified>
</cp:coreProperties>
</file>